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spacing w:before="120" w:beforeAutospacing="0" w:after="120" w:afterAutospacing="0" w:line="520" w:lineRule="exact"/>
        <w:jc w:val="both"/>
        <w:rPr>
          <w:rFonts w:ascii="黑体" w:hAnsi="黑体" w:eastAsia="黑体" w:cs="黑体"/>
          <w:color w:val="auto"/>
          <w:kern w:val="0"/>
          <w:sz w:val="32"/>
          <w:szCs w:val="32"/>
          <w:lang w:val="en-US" w:eastAsia="zh-CN" w:bidi="ar-SA"/>
        </w:rPr>
      </w:pPr>
      <w:r>
        <w:rPr>
          <w:rFonts w:hint="eastAsia" w:ascii="黑体" w:hAnsi="黑体" w:eastAsia="黑体" w:cs="黑体"/>
          <w:color w:val="auto"/>
          <w:kern w:val="0"/>
          <w:sz w:val="32"/>
          <w:szCs w:val="32"/>
          <w:lang w:val="en-US" w:eastAsia="zh-CN" w:bidi="ar-SA"/>
        </w:rPr>
        <w:t>附件1</w:t>
      </w:r>
    </w:p>
    <w:p>
      <w:pPr>
        <w:widowControl/>
        <w:shd w:val="clear" w:color="auto"/>
        <w:spacing w:before="120" w:beforeAutospacing="0" w:after="120" w:afterAutospacing="0" w:line="520" w:lineRule="exact"/>
        <w:jc w:val="both"/>
        <w:rPr>
          <w:rFonts w:ascii="仿宋_GB2312" w:hAnsi="仿宋_GB2312" w:eastAsia="仿宋_GB2312" w:cs="仿宋_GB2312"/>
          <w:color w:val="auto"/>
          <w:kern w:val="0"/>
          <w:sz w:val="32"/>
          <w:szCs w:val="32"/>
          <w:lang w:val="en-US" w:eastAsia="zh-CN" w:bidi="ar-SA"/>
        </w:rPr>
      </w:pPr>
    </w:p>
    <w:p>
      <w:pPr>
        <w:widowControl/>
        <w:shd w:val="clear" w:color="auto"/>
        <w:spacing w:before="120" w:beforeAutospacing="0" w:after="120" w:afterAutospacing="0" w:line="700" w:lineRule="exact"/>
        <w:jc w:val="center"/>
        <w:rPr>
          <w:rFonts w:hint="eastAsia" w:ascii="方正小标宋简体" w:hAnsi="方正小标宋简体" w:eastAsia="方正小标宋简体" w:cs="方正小标宋简体"/>
          <w:color w:val="auto"/>
          <w:spacing w:val="20"/>
          <w:kern w:val="2"/>
          <w:sz w:val="44"/>
          <w:szCs w:val="44"/>
          <w:lang w:val="en-US" w:eastAsia="zh-CN" w:bidi="ar-SA"/>
        </w:rPr>
      </w:pPr>
      <w:r>
        <w:rPr>
          <w:rFonts w:hint="eastAsia" w:ascii="方正小标宋简体" w:hAnsi="方正小标宋简体" w:eastAsia="方正小标宋简体" w:cs="方正小标宋简体"/>
          <w:color w:val="auto"/>
          <w:spacing w:val="20"/>
          <w:kern w:val="2"/>
          <w:sz w:val="44"/>
          <w:szCs w:val="44"/>
          <w:lang w:val="en-US" w:eastAsia="zh-CN" w:bidi="ar-SA"/>
        </w:rPr>
        <w:t>南宁市瞪羚企业入库培育遴选</w:t>
      </w:r>
    </w:p>
    <w:p>
      <w:pPr>
        <w:widowControl/>
        <w:shd w:val="clear" w:color="auto"/>
        <w:spacing w:before="120" w:beforeAutospacing="0" w:after="120" w:afterAutospacing="0" w:line="700" w:lineRule="exact"/>
        <w:jc w:val="center"/>
        <w:rPr>
          <w:rFonts w:hint="default" w:ascii="方正小标宋简体" w:hAnsi="方正小标宋简体" w:eastAsia="方正小标宋简体" w:cs="方正小标宋简体"/>
          <w:color w:val="auto"/>
          <w:spacing w:val="20"/>
          <w:kern w:val="2"/>
          <w:sz w:val="44"/>
          <w:szCs w:val="44"/>
          <w:lang w:val="en-US" w:eastAsia="zh-CN" w:bidi="ar-SA"/>
        </w:rPr>
      </w:pPr>
      <w:r>
        <w:rPr>
          <w:rFonts w:hint="eastAsia" w:ascii="方正小标宋简体" w:hAnsi="方正小标宋简体" w:eastAsia="方正小标宋简体" w:cs="方正小标宋简体"/>
          <w:color w:val="auto"/>
          <w:spacing w:val="20"/>
          <w:kern w:val="2"/>
          <w:sz w:val="44"/>
          <w:szCs w:val="44"/>
          <w:lang w:val="en-US" w:eastAsia="zh-CN" w:bidi="ar-SA"/>
        </w:rPr>
        <w:t>申请书（模板）</w:t>
      </w:r>
    </w:p>
    <w:p>
      <w:pPr>
        <w:shd w:val="clear"/>
        <w:spacing w:line="600" w:lineRule="exact"/>
        <w:ind w:firstLine="643" w:firstLineChars="200"/>
        <w:rPr>
          <w:rFonts w:ascii="仿宋_GB2312" w:hAnsi="宋体" w:eastAsia="仿宋_GB2312" w:cs="宋体"/>
          <w:b/>
          <w:color w:val="auto"/>
          <w:sz w:val="32"/>
          <w:szCs w:val="32"/>
        </w:rPr>
      </w:pPr>
      <w:bookmarkStart w:id="0" w:name="_GoBack"/>
      <w:bookmarkEnd w:id="0"/>
    </w:p>
    <w:p>
      <w:pPr>
        <w:jc w:val="center"/>
        <w:rPr>
          <w:rFonts w:ascii="仿宋_GB2312" w:hAnsi="Calibri" w:eastAsia="仿宋_GB2312" w:cs="宋体"/>
          <w:b/>
          <w:color w:val="auto"/>
          <w:sz w:val="32"/>
          <w:szCs w:val="32"/>
        </w:rPr>
      </w:pPr>
    </w:p>
    <w:p>
      <w:pPr>
        <w:jc w:val="left"/>
        <w:rPr>
          <w:rFonts w:ascii="仿宋_GB2312" w:hAnsi="宋体" w:eastAsia="仿宋_GB2312" w:cs="宋体"/>
          <w:b/>
          <w:color w:val="auto"/>
          <w:sz w:val="32"/>
          <w:szCs w:val="32"/>
        </w:rPr>
      </w:pPr>
    </w:p>
    <w:p>
      <w:pPr>
        <w:jc w:val="left"/>
        <w:rPr>
          <w:rFonts w:ascii="仿宋_GB2312" w:hAnsi="宋体" w:eastAsia="仿宋_GB2312" w:cs="宋体"/>
          <w:b/>
          <w:color w:val="auto"/>
          <w:sz w:val="32"/>
          <w:szCs w:val="32"/>
        </w:rPr>
      </w:pPr>
    </w:p>
    <w:p>
      <w:pPr>
        <w:jc w:val="left"/>
        <w:rPr>
          <w:rFonts w:ascii="仿宋_GB2312" w:hAnsi="宋体" w:eastAsia="仿宋_GB2312" w:cs="宋体"/>
          <w:b/>
          <w:color w:val="auto"/>
          <w:sz w:val="32"/>
          <w:szCs w:val="32"/>
        </w:rPr>
      </w:pPr>
    </w:p>
    <w:p>
      <w:pPr>
        <w:jc w:val="left"/>
        <w:rPr>
          <w:rFonts w:ascii="仿宋_GB2312" w:hAnsi="宋体" w:eastAsia="仿宋_GB2312" w:cs="宋体"/>
          <w:b/>
          <w:color w:val="auto"/>
          <w:sz w:val="32"/>
          <w:szCs w:val="32"/>
        </w:rPr>
      </w:pPr>
    </w:p>
    <w:p>
      <w:pPr>
        <w:jc w:val="left"/>
        <w:rPr>
          <w:rFonts w:ascii="仿宋_GB2312" w:hAnsi="宋体" w:eastAsia="仿宋_GB2312" w:cs="宋体"/>
          <w:b/>
          <w:color w:val="auto"/>
          <w:sz w:val="32"/>
          <w:szCs w:val="32"/>
        </w:rPr>
      </w:pPr>
    </w:p>
    <w:p>
      <w:pPr>
        <w:jc w:val="left"/>
        <w:rPr>
          <w:rFonts w:ascii="仿宋_GB2312" w:hAnsi="宋体" w:eastAsia="仿宋_GB2312" w:cs="宋体"/>
          <w:b/>
          <w:color w:val="auto"/>
          <w:sz w:val="32"/>
          <w:szCs w:val="32"/>
        </w:rPr>
      </w:pPr>
    </w:p>
    <w:p>
      <w:pPr>
        <w:snapToGrid w:val="0"/>
        <w:spacing w:line="480" w:lineRule="auto"/>
        <w:ind w:firstLine="800" w:firstLineChars="250"/>
        <w:rPr>
          <w:rFonts w:ascii="仿宋_GB2312" w:hAnsi="宋体" w:eastAsia="仿宋_GB2312" w:cs="宋体"/>
          <w:color w:val="auto"/>
          <w:sz w:val="32"/>
          <w:szCs w:val="32"/>
          <w:vertAlign w:val="subscript"/>
        </w:rPr>
      </w:pPr>
      <w:r>
        <w:rPr>
          <w:rFonts w:hint="eastAsia" w:ascii="仿宋_GB2312" w:hAnsi="宋体" w:eastAsia="仿宋_GB2312" w:cs="宋体"/>
          <w:color w:val="auto"/>
          <w:sz w:val="32"/>
          <w:szCs w:val="32"/>
        </w:rPr>
        <w:t xml:space="preserve">企业名称：  </w:t>
      </w:r>
      <w:r>
        <w:rPr>
          <w:rFonts w:hint="eastAsia" w:ascii="仿宋_GB2312" w:hAnsi="宋体" w:eastAsia="仿宋_GB2312" w:cs="宋体"/>
          <w:color w:val="auto"/>
          <w:sz w:val="32"/>
          <w:szCs w:val="32"/>
          <w:u w:val="single"/>
          <w:lang w:val="en-US" w:eastAsia="zh-CN"/>
        </w:rPr>
        <w:t xml:space="preserve">                               </w:t>
      </w:r>
      <w:r>
        <w:rPr>
          <w:rFonts w:hint="eastAsia" w:ascii="仿宋_GB2312" w:hAnsi="宋体" w:eastAsia="仿宋_GB2312" w:cs="宋体"/>
          <w:color w:val="auto"/>
          <w:sz w:val="32"/>
          <w:szCs w:val="32"/>
        </w:rPr>
        <w:t>（盖章）</w:t>
      </w:r>
    </w:p>
    <w:p>
      <w:pPr>
        <w:tabs>
          <w:tab w:val="left" w:pos="6660"/>
        </w:tabs>
        <w:snapToGrid w:val="0"/>
        <w:spacing w:line="480" w:lineRule="auto"/>
        <w:ind w:firstLine="800" w:firstLineChars="250"/>
        <w:rPr>
          <w:rFonts w:hint="default" w:ascii="宋体" w:hAnsi="宋体" w:eastAsia="宋体"/>
          <w:color w:val="auto"/>
          <w:sz w:val="32"/>
          <w:szCs w:val="32"/>
          <w:highlight w:val="none"/>
          <w:u w:val="single"/>
          <w:lang w:val="en-US" w:eastAsia="zh-CN"/>
        </w:rPr>
      </w:pPr>
      <w:r>
        <w:rPr>
          <w:rFonts w:hint="eastAsia" w:ascii="宋体" w:hAnsi="宋体"/>
          <w:color w:val="auto"/>
          <w:sz w:val="32"/>
          <w:szCs w:val="32"/>
          <w:highlight w:val="none"/>
          <w:lang w:val="en-US" w:eastAsia="zh-CN"/>
        </w:rPr>
        <w:t>所属辖区</w:t>
      </w:r>
      <w:r>
        <w:rPr>
          <w:rFonts w:hint="eastAsia" w:ascii="宋体" w:hAnsi="宋体"/>
          <w:color w:val="auto"/>
          <w:sz w:val="32"/>
          <w:szCs w:val="32"/>
          <w:highlight w:val="none"/>
        </w:rPr>
        <w:t>：</w:t>
      </w:r>
      <w:r>
        <w:rPr>
          <w:rFonts w:hint="eastAsia" w:ascii="宋体" w:hAnsi="宋体"/>
          <w:color w:val="auto"/>
          <w:sz w:val="32"/>
          <w:szCs w:val="32"/>
          <w:highlight w:val="none"/>
          <w:lang w:val="en-US" w:eastAsia="zh-CN"/>
        </w:rPr>
        <w:t xml:space="preserve"> </w:t>
      </w:r>
      <w:r>
        <w:rPr>
          <w:rFonts w:hint="eastAsia" w:ascii="宋体" w:hAnsi="宋体"/>
          <w:color w:val="auto"/>
          <w:sz w:val="32"/>
          <w:szCs w:val="32"/>
          <w:highlight w:val="none"/>
        </w:rPr>
        <w:t xml:space="preserve"> </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u w:val="single"/>
          <w:lang w:val="en-US" w:eastAsia="zh-CN"/>
        </w:rPr>
        <w:t xml:space="preserve">                              </w:t>
      </w:r>
    </w:p>
    <w:p>
      <w:pPr>
        <w:tabs>
          <w:tab w:val="left" w:pos="6660"/>
        </w:tabs>
        <w:snapToGrid w:val="0"/>
        <w:spacing w:line="480" w:lineRule="auto"/>
        <w:ind w:firstLine="800" w:firstLineChars="250"/>
        <w:jc w:val="left"/>
        <w:rPr>
          <w:rFonts w:hint="default" w:ascii="仿宋_GB2312" w:hAnsi="宋体" w:eastAsia="仿宋_GB2312" w:cs="宋体"/>
          <w:color w:val="auto"/>
          <w:sz w:val="32"/>
          <w:szCs w:val="32"/>
          <w:u w:val="single"/>
        </w:rPr>
      </w:pPr>
      <w:r>
        <w:rPr>
          <w:rFonts w:hint="eastAsia" w:ascii="仿宋_GB2312" w:hAnsi="宋体" w:eastAsia="仿宋_GB2312" w:cs="宋体"/>
          <w:color w:val="auto"/>
          <w:sz w:val="32"/>
          <w:szCs w:val="32"/>
        </w:rPr>
        <w:t xml:space="preserve">填报日期：  </w:t>
      </w:r>
      <w:r>
        <w:rPr>
          <w:rFonts w:hint="eastAsia" w:ascii="仿宋_GB2312" w:hAnsi="宋体" w:eastAsia="仿宋_GB2312" w:cs="宋体"/>
          <w:color w:val="auto"/>
          <w:sz w:val="32"/>
          <w:szCs w:val="32"/>
          <w:u w:val="single"/>
        </w:rPr>
        <w:t xml:space="preserve">         年    月    日</w:t>
      </w:r>
      <w:r>
        <w:rPr>
          <w:rFonts w:hint="eastAsia" w:ascii="仿宋_GB2312" w:hAnsi="宋体" w:eastAsia="仿宋_GB2312" w:cs="宋体"/>
          <w:color w:val="auto"/>
          <w:sz w:val="32"/>
          <w:szCs w:val="32"/>
          <w:u w:val="single"/>
          <w:lang w:val="en-US" w:eastAsia="zh-CN"/>
        </w:rPr>
        <w:t xml:space="preserve">        </w:t>
      </w:r>
    </w:p>
    <w:p>
      <w:pPr>
        <w:tabs>
          <w:tab w:val="left" w:pos="6660"/>
        </w:tabs>
        <w:snapToGrid w:val="0"/>
        <w:jc w:val="center"/>
        <w:rPr>
          <w:rFonts w:ascii="仿宋_GB2312" w:hAnsi="宋体" w:eastAsia="仿宋_GB2312" w:cs="宋体"/>
          <w:b/>
          <w:color w:val="auto"/>
          <w:spacing w:val="26"/>
          <w:sz w:val="32"/>
          <w:szCs w:val="32"/>
        </w:rPr>
      </w:pPr>
    </w:p>
    <w:p>
      <w:pPr>
        <w:tabs>
          <w:tab w:val="left" w:pos="6660"/>
        </w:tabs>
        <w:snapToGrid w:val="0"/>
        <w:jc w:val="center"/>
        <w:rPr>
          <w:rFonts w:ascii="仿宋_GB2312" w:hAnsi="宋体" w:eastAsia="仿宋_GB2312" w:cs="宋体"/>
          <w:b/>
          <w:color w:val="auto"/>
          <w:spacing w:val="26"/>
          <w:sz w:val="32"/>
          <w:szCs w:val="32"/>
        </w:rPr>
      </w:pPr>
    </w:p>
    <w:p>
      <w:pPr>
        <w:tabs>
          <w:tab w:val="left" w:pos="6660"/>
        </w:tabs>
        <w:snapToGrid w:val="0"/>
        <w:jc w:val="center"/>
        <w:rPr>
          <w:rFonts w:ascii="仿宋_GB2312" w:hAnsi="宋体" w:eastAsia="仿宋_GB2312" w:cs="宋体"/>
          <w:b/>
          <w:color w:val="auto"/>
          <w:spacing w:val="26"/>
          <w:sz w:val="32"/>
          <w:szCs w:val="32"/>
        </w:rPr>
      </w:pPr>
    </w:p>
    <w:p>
      <w:pPr>
        <w:tabs>
          <w:tab w:val="left" w:pos="6660"/>
        </w:tabs>
        <w:snapToGrid w:val="0"/>
        <w:jc w:val="center"/>
        <w:rPr>
          <w:rFonts w:ascii="仿宋_GB2312" w:hAnsi="宋体" w:eastAsia="仿宋_GB2312" w:cs="宋体"/>
          <w:b/>
          <w:color w:val="auto"/>
          <w:spacing w:val="26"/>
          <w:sz w:val="32"/>
          <w:szCs w:val="32"/>
        </w:rPr>
      </w:pPr>
      <w:r>
        <w:rPr>
          <w:rFonts w:hint="eastAsia" w:ascii="仿宋_GB2312" w:hAnsi="宋体" w:eastAsia="仿宋_GB2312" w:cs="宋体"/>
          <w:b/>
          <w:color w:val="auto"/>
          <w:spacing w:val="26"/>
          <w:sz w:val="32"/>
          <w:szCs w:val="32"/>
        </w:rPr>
        <w:t xml:space="preserve">南宁市科学技术局 </w:t>
      </w:r>
    </w:p>
    <w:p>
      <w:pPr>
        <w:tabs>
          <w:tab w:val="left" w:pos="6660"/>
        </w:tabs>
        <w:snapToGrid w:val="0"/>
        <w:jc w:val="center"/>
        <w:rPr>
          <w:rFonts w:ascii="仿宋_GB2312" w:hAnsi="宋体" w:eastAsia="仿宋_GB2312" w:cs="宋体"/>
          <w:b/>
          <w:color w:val="auto"/>
          <w:spacing w:val="26"/>
          <w:sz w:val="32"/>
          <w:szCs w:val="32"/>
        </w:rPr>
      </w:pPr>
      <w:r>
        <w:rPr>
          <w:rFonts w:hint="eastAsia" w:ascii="仿宋_GB2312" w:hAnsi="宋体" w:eastAsia="仿宋_GB2312" w:cs="宋体"/>
          <w:b/>
          <w:color w:val="auto"/>
          <w:spacing w:val="26"/>
          <w:sz w:val="32"/>
          <w:szCs w:val="32"/>
        </w:rPr>
        <w:t>南宁市工业和信息化局</w:t>
      </w:r>
    </w:p>
    <w:p>
      <w:pPr>
        <w:tabs>
          <w:tab w:val="left" w:pos="6660"/>
        </w:tabs>
        <w:snapToGrid w:val="0"/>
        <w:jc w:val="center"/>
        <w:rPr>
          <w:rFonts w:ascii="仿宋_GB2312" w:hAnsi="宋体" w:eastAsia="仿宋_GB2312" w:cs="宋体"/>
          <w:b/>
          <w:color w:val="auto"/>
          <w:spacing w:val="26"/>
          <w:sz w:val="32"/>
          <w:szCs w:val="32"/>
        </w:rPr>
      </w:pPr>
      <w:r>
        <w:rPr>
          <w:rFonts w:hint="eastAsia" w:ascii="仿宋_GB2312" w:hAnsi="宋体" w:eastAsia="仿宋_GB2312" w:cs="宋体"/>
          <w:b/>
          <w:color w:val="auto"/>
          <w:spacing w:val="26"/>
          <w:sz w:val="32"/>
          <w:szCs w:val="32"/>
        </w:rPr>
        <w:t>二</w:t>
      </w:r>
      <w:r>
        <w:rPr>
          <w:rFonts w:hint="eastAsia" w:ascii="宋体" w:hAnsi="宋体" w:cs="宋体"/>
          <w:b/>
          <w:color w:val="auto"/>
          <w:spacing w:val="26"/>
          <w:sz w:val="32"/>
          <w:szCs w:val="32"/>
        </w:rPr>
        <w:t>〇</w:t>
      </w:r>
      <w:r>
        <w:rPr>
          <w:rFonts w:hint="eastAsia" w:ascii="仿宋_GB2312" w:hAnsi="仿宋_GB2312" w:eastAsia="仿宋_GB2312" w:cs="仿宋_GB2312"/>
          <w:b/>
          <w:color w:val="auto"/>
          <w:spacing w:val="26"/>
          <w:sz w:val="32"/>
          <w:szCs w:val="32"/>
        </w:rPr>
        <w:t>二</w:t>
      </w:r>
      <w:r>
        <w:rPr>
          <w:rFonts w:hint="eastAsia" w:ascii="宋体" w:hAnsi="宋体" w:eastAsia="仿宋_GB2312" w:cs="宋体"/>
          <w:b/>
          <w:color w:val="auto"/>
          <w:spacing w:val="26"/>
          <w:sz w:val="32"/>
          <w:szCs w:val="32"/>
          <w:lang w:val="en-US" w:eastAsia="zh-CN"/>
        </w:rPr>
        <w:t>四</w:t>
      </w:r>
      <w:r>
        <w:rPr>
          <w:rFonts w:hint="eastAsia" w:ascii="仿宋_GB2312" w:hAnsi="仿宋_GB2312" w:eastAsia="仿宋_GB2312" w:cs="仿宋_GB2312"/>
          <w:b/>
          <w:color w:val="auto"/>
          <w:spacing w:val="26"/>
          <w:sz w:val="32"/>
          <w:szCs w:val="32"/>
        </w:rPr>
        <w:t>年编制</w:t>
      </w:r>
    </w:p>
    <w:p>
      <w:pPr>
        <w:tabs>
          <w:tab w:val="left" w:pos="6660"/>
        </w:tabs>
        <w:snapToGrid w:val="0"/>
        <w:jc w:val="center"/>
        <w:rPr>
          <w:rFonts w:ascii="仿宋_GB2312" w:hAnsi="宋体" w:eastAsia="仿宋_GB2312" w:cs="宋体"/>
          <w:b/>
          <w:color w:val="auto"/>
          <w:spacing w:val="26"/>
          <w:sz w:val="32"/>
          <w:szCs w:val="32"/>
        </w:rPr>
      </w:pPr>
    </w:p>
    <w:p>
      <w:pPr>
        <w:rPr>
          <w:rFonts w:hint="eastAsia" w:ascii="宋体" w:hAnsi="宋体" w:cs="宋体"/>
          <w:b/>
          <w:color w:val="auto"/>
          <w:sz w:val="36"/>
          <w:szCs w:val="36"/>
        </w:rPr>
      </w:pPr>
      <w:r>
        <w:rPr>
          <w:rFonts w:hint="eastAsia" w:ascii="宋体" w:hAnsi="宋体" w:cs="宋体"/>
          <w:b/>
          <w:color w:val="auto"/>
          <w:sz w:val="36"/>
          <w:szCs w:val="36"/>
        </w:rPr>
        <w:br w:type="page"/>
      </w:r>
    </w:p>
    <w:p>
      <w:pPr>
        <w:tabs>
          <w:tab w:val="left" w:pos="6660"/>
        </w:tabs>
        <w:snapToGrid w:val="0"/>
        <w:jc w:val="center"/>
        <w:rPr>
          <w:rFonts w:ascii="宋体" w:hAnsi="宋体" w:cs="宋体"/>
          <w:b/>
          <w:color w:val="auto"/>
          <w:sz w:val="36"/>
          <w:szCs w:val="36"/>
        </w:rPr>
      </w:pPr>
      <w:r>
        <w:rPr>
          <w:rFonts w:hint="eastAsia" w:ascii="宋体" w:hAnsi="宋体" w:cs="宋体"/>
          <w:b/>
          <w:color w:val="auto"/>
          <w:sz w:val="36"/>
          <w:szCs w:val="36"/>
        </w:rPr>
        <w:t>填 写 说 明</w:t>
      </w:r>
    </w:p>
    <w:p>
      <w:pPr>
        <w:spacing w:line="360" w:lineRule="auto"/>
        <w:jc w:val="left"/>
        <w:rPr>
          <w:rFonts w:ascii="宋体" w:hAnsi="宋体" w:cs="宋体"/>
          <w:color w:val="auto"/>
          <w:sz w:val="28"/>
          <w:szCs w:val="28"/>
        </w:rPr>
      </w:pPr>
    </w:p>
    <w:p>
      <w:pPr>
        <w:spacing w:line="620" w:lineRule="exact"/>
        <w:ind w:firstLine="565" w:firstLineChars="202"/>
        <w:rPr>
          <w:rFonts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申请企业应认真填写，叙述文字简明扼要，书写一律打印。</w:t>
      </w:r>
    </w:p>
    <w:p>
      <w:pPr>
        <w:spacing w:line="620" w:lineRule="exact"/>
        <w:ind w:firstLine="565" w:firstLineChars="202"/>
        <w:rPr>
          <w:rFonts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各栏目不得空缺，无内容时填写“无”或“0”；数据有小数时，保留两位小数。</w:t>
      </w:r>
    </w:p>
    <w:p>
      <w:pPr>
        <w:spacing w:line="620" w:lineRule="exact"/>
        <w:ind w:firstLine="565" w:firstLineChars="202"/>
        <w:rPr>
          <w:rFonts w:ascii="宋体" w:hAnsi="宋体" w:cs="宋体"/>
          <w:color w:val="auto"/>
          <w:sz w:val="28"/>
          <w:szCs w:val="28"/>
        </w:rPr>
      </w:pPr>
      <w:r>
        <w:rPr>
          <w:rFonts w:hint="eastAsia" w:ascii="宋体" w:hAnsi="宋体" w:cs="宋体"/>
          <w:color w:val="auto"/>
          <w:sz w:val="28"/>
          <w:szCs w:val="28"/>
        </w:rPr>
        <w:t>3</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有关财务数据要与审计报告报表一致。</w:t>
      </w:r>
    </w:p>
    <w:p>
      <w:pPr>
        <w:spacing w:line="620" w:lineRule="exact"/>
        <w:ind w:firstLine="565" w:firstLineChars="202"/>
        <w:rPr>
          <w:rFonts w:ascii="宋体" w:hAnsi="宋体" w:cs="宋体"/>
          <w:color w:val="auto"/>
          <w:sz w:val="28"/>
          <w:szCs w:val="28"/>
        </w:rPr>
      </w:pPr>
      <w:r>
        <w:rPr>
          <w:rFonts w:hint="eastAsia" w:ascii="宋体" w:hAnsi="宋体" w:cs="宋体"/>
          <w:color w:val="auto"/>
          <w:sz w:val="28"/>
          <w:szCs w:val="28"/>
        </w:rPr>
        <w:t>4</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“产业领域”主要包括电子信息、先进装备制造、生物医药、节能环保、新能源、新能源汽车、新材料等战略性新兴产业，以及铝精深加工、食品加工、</w:t>
      </w:r>
      <w:r>
        <w:rPr>
          <w:rFonts w:hint="eastAsia" w:ascii="宋体" w:hAnsi="宋体" w:cs="宋体"/>
          <w:color w:val="auto"/>
          <w:sz w:val="28"/>
          <w:szCs w:val="28"/>
          <w:lang w:val="en-US" w:eastAsia="zh-CN"/>
        </w:rPr>
        <w:t>林产品</w:t>
      </w:r>
      <w:r>
        <w:rPr>
          <w:rFonts w:hint="eastAsia" w:ascii="宋体" w:hAnsi="宋体" w:cs="宋体"/>
          <w:color w:val="auto"/>
          <w:sz w:val="28"/>
          <w:szCs w:val="28"/>
        </w:rPr>
        <w:t>加工等传统优势产业。</w:t>
      </w:r>
    </w:p>
    <w:p>
      <w:pPr>
        <w:spacing w:line="620" w:lineRule="exact"/>
        <w:ind w:firstLine="565" w:firstLineChars="202"/>
        <w:rPr>
          <w:rFonts w:ascii="宋体" w:hAnsi="宋体" w:cs="宋体"/>
          <w:color w:val="auto"/>
          <w:sz w:val="28"/>
          <w:szCs w:val="28"/>
        </w:rPr>
      </w:pPr>
      <w:r>
        <w:rPr>
          <w:rFonts w:hint="eastAsia" w:ascii="宋体" w:hAnsi="宋体" w:cs="宋体"/>
          <w:color w:val="auto"/>
          <w:sz w:val="28"/>
          <w:szCs w:val="28"/>
        </w:rPr>
        <w:t>5</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企业人员情况按照20</w:t>
      </w:r>
      <w:r>
        <w:rPr>
          <w:rFonts w:hint="eastAsia" w:ascii="宋体" w:hAnsi="宋体" w:cs="宋体"/>
          <w:color w:val="auto"/>
          <w:sz w:val="28"/>
          <w:szCs w:val="28"/>
          <w:lang w:val="en-US" w:eastAsia="zh-CN"/>
        </w:rPr>
        <w:t>23</w:t>
      </w:r>
      <w:r>
        <w:rPr>
          <w:rFonts w:hint="eastAsia" w:ascii="宋体" w:hAnsi="宋体" w:cs="宋体"/>
          <w:color w:val="auto"/>
          <w:sz w:val="28"/>
          <w:szCs w:val="28"/>
        </w:rPr>
        <w:t>年末数据统计。</w:t>
      </w:r>
    </w:p>
    <w:p>
      <w:pPr>
        <w:spacing w:line="620" w:lineRule="exact"/>
        <w:ind w:firstLine="565" w:firstLineChars="202"/>
        <w:rPr>
          <w:rFonts w:ascii="宋体" w:hAnsi="宋体" w:cs="宋体"/>
          <w:color w:val="auto"/>
          <w:sz w:val="28"/>
          <w:szCs w:val="28"/>
        </w:rPr>
      </w:pPr>
      <w:r>
        <w:rPr>
          <w:rFonts w:hint="eastAsia" w:ascii="宋体" w:hAnsi="宋体" w:cs="宋体"/>
          <w:color w:val="auto"/>
          <w:sz w:val="28"/>
          <w:szCs w:val="28"/>
        </w:rPr>
        <w:t>6</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近三年是指20</w:t>
      </w:r>
      <w:r>
        <w:rPr>
          <w:rFonts w:hint="eastAsia" w:ascii="宋体" w:hAnsi="宋体" w:cs="宋体"/>
          <w:color w:val="auto"/>
          <w:sz w:val="28"/>
          <w:szCs w:val="28"/>
          <w:lang w:val="en-US" w:eastAsia="zh-CN"/>
        </w:rPr>
        <w:t>21</w:t>
      </w:r>
      <w:r>
        <w:rPr>
          <w:rFonts w:hint="eastAsia" w:ascii="宋体" w:hAnsi="宋体" w:cs="宋体"/>
          <w:color w:val="auto"/>
          <w:sz w:val="28"/>
          <w:szCs w:val="28"/>
        </w:rPr>
        <w:t>年、20</w:t>
      </w:r>
      <w:r>
        <w:rPr>
          <w:rFonts w:hint="eastAsia" w:ascii="宋体" w:hAnsi="宋体" w:cs="宋体"/>
          <w:color w:val="auto"/>
          <w:sz w:val="28"/>
          <w:szCs w:val="28"/>
          <w:lang w:val="en-US" w:eastAsia="zh-CN"/>
        </w:rPr>
        <w:t>22</w:t>
      </w:r>
      <w:r>
        <w:rPr>
          <w:rFonts w:hint="eastAsia" w:ascii="宋体" w:hAnsi="宋体" w:cs="宋体"/>
          <w:color w:val="auto"/>
          <w:sz w:val="28"/>
          <w:szCs w:val="28"/>
        </w:rPr>
        <w:t>年、20</w:t>
      </w:r>
      <w:r>
        <w:rPr>
          <w:rFonts w:hint="eastAsia" w:ascii="宋体" w:hAnsi="宋体" w:cs="宋体"/>
          <w:color w:val="auto"/>
          <w:sz w:val="28"/>
          <w:szCs w:val="28"/>
          <w:lang w:val="en-US" w:eastAsia="zh-CN"/>
        </w:rPr>
        <w:t>23</w:t>
      </w:r>
      <w:r>
        <w:rPr>
          <w:rFonts w:hint="eastAsia" w:ascii="宋体" w:hAnsi="宋体" w:cs="宋体"/>
          <w:color w:val="auto"/>
          <w:sz w:val="28"/>
          <w:szCs w:val="28"/>
        </w:rPr>
        <w:t>年。</w:t>
      </w:r>
    </w:p>
    <w:p>
      <w:pPr>
        <w:spacing w:line="620" w:lineRule="exact"/>
        <w:ind w:firstLine="565" w:firstLineChars="202"/>
        <w:rPr>
          <w:rFonts w:ascii="宋体" w:hAnsi="宋体" w:cs="宋体"/>
          <w:color w:val="auto"/>
          <w:sz w:val="28"/>
          <w:szCs w:val="28"/>
        </w:rPr>
      </w:pPr>
      <w:r>
        <w:rPr>
          <w:rFonts w:hint="eastAsia" w:ascii="宋体" w:hAnsi="宋体" w:cs="宋体"/>
          <w:color w:val="auto"/>
          <w:sz w:val="28"/>
          <w:szCs w:val="28"/>
        </w:rPr>
        <w:t>7</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知识产权明细表中“类别”填写发明专利（含国防专利）、实用新型、非简单改变的外观设计、软件著作权、植物新品种、国家级农作物品种、国家新药、国家一级中药保护品种、集成电路布图设计专有权等，“获得方式”一栏填写自主研发、转让（受让、受赠、并购）。</w:t>
      </w:r>
    </w:p>
    <w:p>
      <w:pPr>
        <w:spacing w:line="620" w:lineRule="exact"/>
        <w:ind w:firstLine="565" w:firstLineChars="202"/>
        <w:rPr>
          <w:rFonts w:ascii="宋体" w:hAnsi="宋体"/>
          <w:color w:val="auto"/>
          <w:sz w:val="28"/>
          <w:szCs w:val="28"/>
        </w:rPr>
        <w:sectPr>
          <w:footerReference r:id="rId3" w:type="default"/>
          <w:pgSz w:w="11906" w:h="16838"/>
          <w:pgMar w:top="2098" w:right="1474" w:bottom="1701" w:left="1588" w:header="1191" w:footer="992" w:gutter="0"/>
          <w:pgBorders>
            <w:top w:val="none" w:sz="0" w:space="0"/>
            <w:left w:val="none" w:sz="0" w:space="0"/>
            <w:bottom w:val="none" w:sz="0" w:space="0"/>
            <w:right w:val="none" w:sz="0" w:space="0"/>
          </w:pgBorders>
          <w:pgNumType w:fmt="numberInDash" w:start="1"/>
          <w:cols w:space="425" w:num="1"/>
          <w:docGrid w:linePitch="312" w:charSpace="0"/>
        </w:sectPr>
      </w:pPr>
      <w:r>
        <w:rPr>
          <w:rFonts w:hint="eastAsia" w:ascii="宋体" w:hAnsi="宋体" w:cs="宋体"/>
          <w:color w:val="auto"/>
          <w:sz w:val="28"/>
          <w:szCs w:val="28"/>
        </w:rPr>
        <w:t>8</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申报材料书籍式装订成册，在书脊上打印企业名称、申报年</w:t>
      </w:r>
      <w:r>
        <w:rPr>
          <w:rFonts w:hint="eastAsia" w:ascii="宋体" w:hAnsi="宋体" w:cs="宋体"/>
          <w:color w:val="auto"/>
          <w:sz w:val="28"/>
          <w:szCs w:val="28"/>
          <w:lang w:val="en-US" w:eastAsia="zh-CN"/>
        </w:rPr>
        <w:t>度</w:t>
      </w:r>
      <w:r>
        <w:rPr>
          <w:rFonts w:hint="eastAsia" w:ascii="宋体" w:hAnsi="宋体" w:cs="宋体"/>
          <w:color w:val="auto"/>
          <w:sz w:val="28"/>
          <w:szCs w:val="28"/>
        </w:rPr>
        <w:t>，</w:t>
      </w:r>
      <w:r>
        <w:rPr>
          <w:rFonts w:hint="eastAsia" w:ascii="宋体" w:hAnsi="宋体" w:cs="宋体"/>
          <w:color w:val="auto"/>
          <w:sz w:val="28"/>
          <w:szCs w:val="28"/>
          <w:lang w:val="en-US" w:eastAsia="zh-CN"/>
        </w:rPr>
        <w:t>在</w:t>
      </w:r>
      <w:r>
        <w:rPr>
          <w:rFonts w:hint="eastAsia" w:ascii="宋体" w:hAnsi="宋体" w:cs="宋体"/>
          <w:color w:val="auto"/>
          <w:sz w:val="28"/>
          <w:szCs w:val="28"/>
        </w:rPr>
        <w:t>指定位置加盖企业公章并加盖骑缝章。</w:t>
      </w:r>
    </w:p>
    <w:p>
      <w:pPr>
        <w:spacing w:line="590" w:lineRule="exact"/>
        <w:jc w:val="center"/>
        <w:rPr>
          <w:rFonts w:ascii="方正小标宋简体" w:hAnsi="Times New Roman" w:eastAsia="方正小标宋简体" w:cs="宋体"/>
          <w:color w:val="auto"/>
          <w:spacing w:val="-10"/>
          <w:sz w:val="36"/>
          <w:szCs w:val="36"/>
        </w:rPr>
      </w:pPr>
      <w:r>
        <w:rPr>
          <w:rFonts w:hint="eastAsia" w:ascii="方正小标宋简体" w:hAnsi="宋体" w:eastAsia="方正小标宋简体" w:cs="宋体"/>
          <w:color w:val="auto"/>
          <w:sz w:val="36"/>
          <w:szCs w:val="36"/>
        </w:rPr>
        <w:t>南宁市瞪羚企业入库培育</w:t>
      </w:r>
      <w:r>
        <w:rPr>
          <w:rFonts w:hint="eastAsia" w:ascii="方正小标宋简体" w:hAnsi="宋体" w:eastAsia="方正小标宋简体" w:cs="宋体"/>
          <w:color w:val="auto"/>
          <w:sz w:val="36"/>
          <w:szCs w:val="36"/>
          <w:lang w:val="en-US" w:eastAsia="zh-CN"/>
        </w:rPr>
        <w:t>遴选</w:t>
      </w:r>
      <w:r>
        <w:rPr>
          <w:rFonts w:hint="eastAsia" w:ascii="方正小标宋简体" w:hAnsi="宋体" w:eastAsia="方正小标宋简体" w:cs="宋体"/>
          <w:color w:val="auto"/>
          <w:sz w:val="36"/>
          <w:szCs w:val="36"/>
        </w:rPr>
        <w:t>基本信息表</w:t>
      </w:r>
    </w:p>
    <w:p>
      <w:pPr>
        <w:spacing w:line="0" w:lineRule="atLeast"/>
        <w:outlineLvl w:val="0"/>
        <w:rPr>
          <w:rFonts w:ascii="黑体" w:hAnsi="Calibri" w:eastAsia="黑体" w:cs="宋体"/>
          <w:b/>
          <w:color w:val="auto"/>
          <w:sz w:val="24"/>
        </w:rPr>
      </w:pPr>
    </w:p>
    <w:p>
      <w:pPr>
        <w:spacing w:line="0" w:lineRule="atLeast"/>
        <w:outlineLvl w:val="0"/>
        <w:rPr>
          <w:rFonts w:ascii="Calibri" w:hAnsi="Calibri" w:eastAsia="黑体" w:cs="宋体"/>
          <w:b/>
          <w:color w:val="auto"/>
        </w:rPr>
      </w:pPr>
      <w:r>
        <w:rPr>
          <w:rFonts w:hint="eastAsia" w:ascii="黑体" w:hAnsi="Calibri" w:eastAsia="黑体" w:cs="宋体"/>
          <w:b/>
          <w:color w:val="auto"/>
          <w:sz w:val="24"/>
        </w:rPr>
        <w:t>一、企业基本情况</w:t>
      </w:r>
    </w:p>
    <w:tbl>
      <w:tblPr>
        <w:tblStyle w:val="4"/>
        <w:tblW w:w="944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00"/>
        <w:gridCol w:w="142"/>
        <w:gridCol w:w="1003"/>
        <w:gridCol w:w="1047"/>
        <w:gridCol w:w="793"/>
        <w:gridCol w:w="1152"/>
        <w:gridCol w:w="258"/>
        <w:gridCol w:w="6"/>
        <w:gridCol w:w="391"/>
        <w:gridCol w:w="411"/>
        <w:gridCol w:w="552"/>
        <w:gridCol w:w="225"/>
        <w:gridCol w:w="170"/>
        <w:gridCol w:w="466"/>
        <w:gridCol w:w="331"/>
        <w:gridCol w:w="272"/>
        <w:gridCol w:w="163"/>
        <w:gridCol w:w="10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583" w:hRule="atLeast"/>
          <w:jc w:val="center"/>
        </w:trPr>
        <w:tc>
          <w:tcPr>
            <w:tcW w:w="2145" w:type="dxa"/>
            <w:gridSpan w:val="3"/>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企业名称</w:t>
            </w:r>
          </w:p>
        </w:tc>
        <w:tc>
          <w:tcPr>
            <w:tcW w:w="3647" w:type="dxa"/>
            <w:gridSpan w:val="6"/>
            <w:vAlign w:val="center"/>
          </w:tcPr>
          <w:p>
            <w:pPr>
              <w:spacing w:before="100" w:after="100" w:line="200" w:lineRule="exact"/>
              <w:rPr>
                <w:rFonts w:ascii="黑体" w:hAnsi="Calibri" w:eastAsia="黑体" w:cs="宋体"/>
                <w:color w:val="auto"/>
                <w:szCs w:val="21"/>
              </w:rPr>
            </w:pPr>
          </w:p>
        </w:tc>
        <w:tc>
          <w:tcPr>
            <w:tcW w:w="1824" w:type="dxa"/>
            <w:gridSpan w:val="5"/>
            <w:vAlign w:val="center"/>
          </w:tcPr>
          <w:p>
            <w:pPr>
              <w:spacing w:before="100" w:after="100" w:line="200" w:lineRule="exact"/>
              <w:jc w:val="center"/>
              <w:rPr>
                <w:rFonts w:hint="default" w:ascii="黑体" w:hAnsi="Calibri" w:eastAsia="黑体" w:cs="宋体"/>
                <w:color w:val="auto"/>
                <w:szCs w:val="21"/>
                <w:lang w:val="en-US" w:eastAsia="zh-CN"/>
              </w:rPr>
            </w:pPr>
            <w:r>
              <w:rPr>
                <w:rFonts w:hint="eastAsia" w:ascii="黑体" w:hAnsi="Calibri" w:eastAsia="黑体" w:cs="宋体"/>
                <w:color w:val="auto"/>
                <w:szCs w:val="21"/>
                <w:lang w:val="en-US" w:eastAsia="zh-CN"/>
              </w:rPr>
              <w:t>注册时间</w:t>
            </w:r>
          </w:p>
        </w:tc>
        <w:tc>
          <w:tcPr>
            <w:tcW w:w="1824" w:type="dxa"/>
            <w:gridSpan w:val="4"/>
            <w:vAlign w:val="center"/>
          </w:tcPr>
          <w:p>
            <w:pPr>
              <w:spacing w:before="100" w:after="100" w:line="200" w:lineRule="exact"/>
              <w:jc w:val="center"/>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583" w:hRule="atLeast"/>
          <w:jc w:val="center"/>
        </w:trPr>
        <w:tc>
          <w:tcPr>
            <w:tcW w:w="2145" w:type="dxa"/>
            <w:gridSpan w:val="3"/>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详细地址</w:t>
            </w:r>
          </w:p>
        </w:tc>
        <w:tc>
          <w:tcPr>
            <w:tcW w:w="5005" w:type="dxa"/>
            <w:gridSpan w:val="10"/>
            <w:vAlign w:val="center"/>
          </w:tcPr>
          <w:p>
            <w:pPr>
              <w:spacing w:before="100" w:after="100" w:line="200" w:lineRule="exact"/>
              <w:rPr>
                <w:rFonts w:ascii="黑体" w:hAnsi="Calibri" w:eastAsia="黑体" w:cs="宋体"/>
                <w:color w:val="auto"/>
                <w:szCs w:val="21"/>
              </w:rPr>
            </w:pPr>
          </w:p>
        </w:tc>
        <w:tc>
          <w:tcPr>
            <w:tcW w:w="797" w:type="dxa"/>
            <w:gridSpan w:val="2"/>
            <w:vAlign w:val="center"/>
          </w:tcPr>
          <w:p>
            <w:pPr>
              <w:spacing w:before="100" w:after="100" w:line="200" w:lineRule="exact"/>
              <w:jc w:val="center"/>
              <w:rPr>
                <w:rFonts w:hint="eastAsia" w:ascii="黑体" w:hAnsi="Calibri" w:eastAsia="黑体" w:cs="宋体"/>
                <w:color w:val="auto"/>
                <w:szCs w:val="21"/>
              </w:rPr>
            </w:pPr>
            <w:r>
              <w:rPr>
                <w:rFonts w:hint="eastAsia" w:ascii="黑体" w:hAnsi="Calibri" w:eastAsia="黑体" w:cs="宋体"/>
                <w:color w:val="auto"/>
                <w:szCs w:val="21"/>
              </w:rPr>
              <w:t>邮政</w:t>
            </w:r>
          </w:p>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编码</w:t>
            </w:r>
          </w:p>
        </w:tc>
        <w:tc>
          <w:tcPr>
            <w:tcW w:w="1493" w:type="dxa"/>
            <w:gridSpan w:val="3"/>
            <w:vAlign w:val="center"/>
          </w:tcPr>
          <w:p>
            <w:pPr>
              <w:spacing w:before="100" w:after="100" w:line="200" w:lineRule="exac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610" w:hRule="atLeast"/>
          <w:jc w:val="center"/>
        </w:trPr>
        <w:tc>
          <w:tcPr>
            <w:tcW w:w="2145" w:type="dxa"/>
            <w:gridSpan w:val="3"/>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统一社会信用代码</w:t>
            </w:r>
          </w:p>
        </w:tc>
        <w:tc>
          <w:tcPr>
            <w:tcW w:w="2992" w:type="dxa"/>
            <w:gridSpan w:val="3"/>
            <w:vAlign w:val="center"/>
          </w:tcPr>
          <w:p>
            <w:pPr>
              <w:spacing w:before="100" w:after="100" w:line="200" w:lineRule="exact"/>
              <w:jc w:val="center"/>
              <w:rPr>
                <w:rFonts w:ascii="黑体" w:hAnsi="Calibri" w:eastAsia="黑体" w:cs="宋体"/>
                <w:color w:val="auto"/>
                <w:szCs w:val="21"/>
              </w:rPr>
            </w:pPr>
          </w:p>
        </w:tc>
        <w:tc>
          <w:tcPr>
            <w:tcW w:w="2013" w:type="dxa"/>
            <w:gridSpan w:val="7"/>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注册资金（万元）</w:t>
            </w:r>
          </w:p>
        </w:tc>
        <w:tc>
          <w:tcPr>
            <w:tcW w:w="2290" w:type="dxa"/>
            <w:gridSpan w:val="5"/>
            <w:vAlign w:val="center"/>
          </w:tcPr>
          <w:p>
            <w:pPr>
              <w:spacing w:before="100" w:after="100" w:line="200" w:lineRule="exact"/>
              <w:jc w:val="center"/>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683" w:hRule="atLeast"/>
          <w:jc w:val="center"/>
        </w:trPr>
        <w:tc>
          <w:tcPr>
            <w:tcW w:w="2145" w:type="dxa"/>
            <w:gridSpan w:val="3"/>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主营产品或服务</w:t>
            </w:r>
          </w:p>
        </w:tc>
        <w:tc>
          <w:tcPr>
            <w:tcW w:w="2992" w:type="dxa"/>
            <w:gridSpan w:val="3"/>
            <w:vAlign w:val="center"/>
          </w:tcPr>
          <w:p>
            <w:pPr>
              <w:spacing w:before="100" w:after="100" w:line="200" w:lineRule="exact"/>
              <w:jc w:val="center"/>
              <w:rPr>
                <w:rFonts w:hint="eastAsia" w:ascii="黑体" w:hAnsi="Calibri" w:eastAsia="黑体" w:cs="宋体"/>
                <w:color w:val="auto"/>
                <w:szCs w:val="21"/>
              </w:rPr>
            </w:pPr>
          </w:p>
        </w:tc>
        <w:tc>
          <w:tcPr>
            <w:tcW w:w="2013" w:type="dxa"/>
            <w:gridSpan w:val="7"/>
            <w:vAlign w:val="center"/>
          </w:tcPr>
          <w:p>
            <w:pPr>
              <w:spacing w:before="100" w:after="100" w:line="240" w:lineRule="exact"/>
              <w:jc w:val="center"/>
              <w:rPr>
                <w:rFonts w:hint="eastAsia" w:ascii="黑体" w:hAnsi="Calibri" w:eastAsia="黑体" w:cs="宋体"/>
                <w:color w:val="auto"/>
                <w:szCs w:val="21"/>
                <w:lang w:val="en-US" w:eastAsia="zh-CN"/>
              </w:rPr>
            </w:pPr>
            <w:r>
              <w:rPr>
                <w:rFonts w:hint="eastAsia" w:ascii="黑体" w:hAnsi="Calibri" w:eastAsia="黑体" w:cs="宋体"/>
                <w:color w:val="auto"/>
                <w:szCs w:val="21"/>
                <w:lang w:val="en-US" w:eastAsia="zh-CN"/>
              </w:rPr>
              <w:t>其中高新技术产品</w:t>
            </w:r>
          </w:p>
          <w:p>
            <w:pPr>
              <w:spacing w:before="100" w:after="100" w:line="240" w:lineRule="exact"/>
              <w:jc w:val="center"/>
              <w:rPr>
                <w:rFonts w:hint="default" w:ascii="黑体" w:hAnsi="Calibri" w:eastAsia="黑体" w:cs="宋体"/>
                <w:color w:val="auto"/>
                <w:szCs w:val="21"/>
                <w:lang w:val="en-US" w:eastAsia="zh-CN"/>
              </w:rPr>
            </w:pPr>
            <w:r>
              <w:rPr>
                <w:rFonts w:hint="eastAsia" w:ascii="黑体" w:hAnsi="Calibri" w:eastAsia="黑体" w:cs="宋体"/>
                <w:color w:val="auto"/>
                <w:szCs w:val="21"/>
                <w:lang w:val="en-US" w:eastAsia="zh-CN"/>
              </w:rPr>
              <w:t>（服务）</w:t>
            </w:r>
          </w:p>
        </w:tc>
        <w:tc>
          <w:tcPr>
            <w:tcW w:w="2290" w:type="dxa"/>
            <w:gridSpan w:val="5"/>
            <w:vAlign w:val="center"/>
          </w:tcPr>
          <w:p>
            <w:pPr>
              <w:spacing w:line="200" w:lineRule="exac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577" w:hRule="atLeast"/>
          <w:jc w:val="center"/>
        </w:trPr>
        <w:tc>
          <w:tcPr>
            <w:tcW w:w="1000" w:type="dxa"/>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法人代表</w:t>
            </w:r>
          </w:p>
        </w:tc>
        <w:tc>
          <w:tcPr>
            <w:tcW w:w="1145" w:type="dxa"/>
            <w:gridSpan w:val="2"/>
            <w:vAlign w:val="center"/>
          </w:tcPr>
          <w:p>
            <w:pPr>
              <w:spacing w:before="100" w:after="100" w:line="200" w:lineRule="exact"/>
              <w:jc w:val="center"/>
              <w:rPr>
                <w:rFonts w:ascii="黑体" w:hAnsi="Calibri" w:eastAsia="黑体" w:cs="宋体"/>
                <w:color w:val="auto"/>
                <w:szCs w:val="21"/>
              </w:rPr>
            </w:pPr>
          </w:p>
        </w:tc>
        <w:tc>
          <w:tcPr>
            <w:tcW w:w="1047" w:type="dxa"/>
            <w:vAlign w:val="center"/>
          </w:tcPr>
          <w:p>
            <w:pPr>
              <w:spacing w:before="100" w:after="100" w:line="200" w:lineRule="exact"/>
              <w:jc w:val="center"/>
              <w:rPr>
                <w:rFonts w:hint="default" w:ascii="黑体" w:hAnsi="Calibri" w:eastAsia="黑体" w:cs="宋体"/>
                <w:color w:val="auto"/>
                <w:szCs w:val="21"/>
                <w:lang w:val="en-US" w:eastAsia="zh-CN"/>
              </w:rPr>
            </w:pPr>
            <w:r>
              <w:rPr>
                <w:rFonts w:hint="eastAsia" w:ascii="黑体" w:hAnsi="Calibri" w:eastAsia="黑体" w:cs="宋体"/>
                <w:color w:val="auto"/>
                <w:szCs w:val="21"/>
                <w:lang w:val="en-US" w:eastAsia="zh-CN"/>
              </w:rPr>
              <w:t>手   机</w:t>
            </w:r>
          </w:p>
        </w:tc>
        <w:tc>
          <w:tcPr>
            <w:tcW w:w="1945" w:type="dxa"/>
            <w:gridSpan w:val="2"/>
            <w:vAlign w:val="center"/>
          </w:tcPr>
          <w:p>
            <w:pPr>
              <w:spacing w:before="100" w:after="100" w:line="200" w:lineRule="exact"/>
              <w:jc w:val="center"/>
              <w:rPr>
                <w:rFonts w:ascii="黑体" w:hAnsi="Calibri" w:eastAsia="黑体" w:cs="宋体"/>
                <w:color w:val="auto"/>
                <w:szCs w:val="21"/>
              </w:rPr>
            </w:pPr>
          </w:p>
        </w:tc>
        <w:tc>
          <w:tcPr>
            <w:tcW w:w="1066" w:type="dxa"/>
            <w:gridSpan w:val="4"/>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职工总数</w:t>
            </w:r>
          </w:p>
        </w:tc>
        <w:tc>
          <w:tcPr>
            <w:tcW w:w="947" w:type="dxa"/>
            <w:gridSpan w:val="3"/>
            <w:vAlign w:val="center"/>
          </w:tcPr>
          <w:p>
            <w:pPr>
              <w:spacing w:before="100" w:after="100" w:line="200" w:lineRule="exact"/>
              <w:jc w:val="center"/>
              <w:rPr>
                <w:rFonts w:ascii="黑体" w:hAnsi="Calibri" w:eastAsia="黑体" w:cs="宋体"/>
                <w:color w:val="auto"/>
                <w:szCs w:val="21"/>
              </w:rPr>
            </w:pPr>
          </w:p>
        </w:tc>
        <w:tc>
          <w:tcPr>
            <w:tcW w:w="1232" w:type="dxa"/>
            <w:gridSpan w:val="4"/>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研发人员数</w:t>
            </w:r>
          </w:p>
        </w:tc>
        <w:tc>
          <w:tcPr>
            <w:tcW w:w="1058" w:type="dxa"/>
            <w:vAlign w:val="center"/>
          </w:tcPr>
          <w:p>
            <w:pPr>
              <w:spacing w:before="100" w:after="100" w:line="200" w:lineRule="exact"/>
              <w:jc w:val="center"/>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577" w:hRule="atLeast"/>
          <w:jc w:val="center"/>
        </w:trPr>
        <w:tc>
          <w:tcPr>
            <w:tcW w:w="1000" w:type="dxa"/>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联系人</w:t>
            </w:r>
          </w:p>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姓  名</w:t>
            </w:r>
          </w:p>
        </w:tc>
        <w:tc>
          <w:tcPr>
            <w:tcW w:w="1145" w:type="dxa"/>
            <w:gridSpan w:val="2"/>
            <w:vAlign w:val="center"/>
          </w:tcPr>
          <w:p>
            <w:pPr>
              <w:spacing w:before="100" w:after="100" w:line="200" w:lineRule="exact"/>
              <w:jc w:val="center"/>
              <w:rPr>
                <w:rFonts w:ascii="黑体" w:hAnsi="Calibri" w:eastAsia="黑体" w:cs="宋体"/>
                <w:color w:val="auto"/>
                <w:szCs w:val="21"/>
              </w:rPr>
            </w:pPr>
          </w:p>
        </w:tc>
        <w:tc>
          <w:tcPr>
            <w:tcW w:w="1047" w:type="dxa"/>
            <w:vAlign w:val="center"/>
          </w:tcPr>
          <w:p>
            <w:pPr>
              <w:spacing w:before="100" w:after="100" w:line="200" w:lineRule="exact"/>
              <w:jc w:val="center"/>
              <w:rPr>
                <w:rFonts w:hint="eastAsia" w:ascii="黑体" w:hAnsi="Calibri" w:eastAsia="黑体" w:cs="宋体"/>
                <w:color w:val="auto"/>
                <w:szCs w:val="21"/>
                <w:lang w:val="en-US" w:eastAsia="zh-CN"/>
              </w:rPr>
            </w:pPr>
            <w:r>
              <w:rPr>
                <w:rFonts w:hint="eastAsia" w:ascii="黑体" w:hAnsi="Calibri" w:eastAsia="黑体" w:cs="宋体"/>
                <w:color w:val="auto"/>
                <w:szCs w:val="21"/>
                <w:lang w:val="en-US" w:eastAsia="zh-CN"/>
              </w:rPr>
              <w:t>手   机</w:t>
            </w:r>
          </w:p>
        </w:tc>
        <w:tc>
          <w:tcPr>
            <w:tcW w:w="1945" w:type="dxa"/>
            <w:gridSpan w:val="2"/>
            <w:vAlign w:val="center"/>
          </w:tcPr>
          <w:p>
            <w:pPr>
              <w:spacing w:before="100" w:after="100" w:line="200" w:lineRule="exact"/>
              <w:jc w:val="center"/>
              <w:rPr>
                <w:rFonts w:ascii="黑体" w:hAnsi="Calibri" w:eastAsia="黑体" w:cs="宋体"/>
                <w:color w:val="auto"/>
                <w:szCs w:val="21"/>
              </w:rPr>
            </w:pPr>
          </w:p>
        </w:tc>
        <w:tc>
          <w:tcPr>
            <w:tcW w:w="655" w:type="dxa"/>
            <w:gridSpan w:val="3"/>
            <w:vAlign w:val="center"/>
          </w:tcPr>
          <w:p>
            <w:pPr>
              <w:spacing w:before="100" w:after="100" w:line="200" w:lineRule="exact"/>
              <w:jc w:val="center"/>
              <w:rPr>
                <w:rFonts w:hint="default" w:ascii="黑体" w:hAnsi="Calibri" w:eastAsia="黑体" w:cs="宋体"/>
                <w:color w:val="auto"/>
                <w:szCs w:val="21"/>
                <w:lang w:val="en-US" w:eastAsia="zh-CN"/>
              </w:rPr>
            </w:pPr>
            <w:r>
              <w:rPr>
                <w:rFonts w:hint="eastAsia" w:ascii="黑体" w:hAnsi="Calibri" w:eastAsia="黑体" w:cs="宋体"/>
                <w:color w:val="auto"/>
                <w:szCs w:val="21"/>
                <w:lang w:val="en-US" w:eastAsia="zh-CN"/>
              </w:rPr>
              <w:t>QQ号</w:t>
            </w:r>
          </w:p>
        </w:tc>
        <w:tc>
          <w:tcPr>
            <w:tcW w:w="1358" w:type="dxa"/>
            <w:gridSpan w:val="4"/>
            <w:vAlign w:val="center"/>
          </w:tcPr>
          <w:p>
            <w:pPr>
              <w:spacing w:before="100" w:after="100" w:line="200" w:lineRule="exact"/>
              <w:jc w:val="center"/>
              <w:rPr>
                <w:rFonts w:ascii="黑体" w:hAnsi="Calibri" w:eastAsia="黑体" w:cs="宋体"/>
                <w:color w:val="auto"/>
                <w:szCs w:val="21"/>
              </w:rPr>
            </w:pPr>
          </w:p>
        </w:tc>
        <w:tc>
          <w:tcPr>
            <w:tcW w:w="797" w:type="dxa"/>
            <w:gridSpan w:val="2"/>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Email</w:t>
            </w:r>
          </w:p>
        </w:tc>
        <w:tc>
          <w:tcPr>
            <w:tcW w:w="1493" w:type="dxa"/>
            <w:gridSpan w:val="3"/>
            <w:vAlign w:val="center"/>
          </w:tcPr>
          <w:p>
            <w:pPr>
              <w:spacing w:before="100" w:after="100" w:line="200" w:lineRule="exact"/>
              <w:jc w:val="center"/>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1755" w:hRule="atLeast"/>
          <w:jc w:val="center"/>
        </w:trPr>
        <w:tc>
          <w:tcPr>
            <w:tcW w:w="2145" w:type="dxa"/>
            <w:gridSpan w:val="3"/>
            <w:vAlign w:val="center"/>
          </w:tcPr>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产业领域</w:t>
            </w:r>
          </w:p>
          <w:p>
            <w:pPr>
              <w:spacing w:before="100" w:after="100" w:line="200" w:lineRule="exact"/>
              <w:jc w:val="center"/>
              <w:rPr>
                <w:rFonts w:ascii="黑体" w:hAnsi="Calibri" w:eastAsia="黑体" w:cs="宋体"/>
                <w:color w:val="auto"/>
                <w:szCs w:val="21"/>
              </w:rPr>
            </w:pPr>
            <w:r>
              <w:rPr>
                <w:rFonts w:hint="eastAsia" w:ascii="黑体" w:hAnsi="Calibri" w:eastAsia="黑体" w:cs="宋体"/>
                <w:color w:val="auto"/>
                <w:szCs w:val="21"/>
              </w:rPr>
              <w:t>（可多选）</w:t>
            </w:r>
          </w:p>
        </w:tc>
        <w:tc>
          <w:tcPr>
            <w:tcW w:w="7295" w:type="dxa"/>
            <w:gridSpan w:val="15"/>
            <w:vAlign w:val="center"/>
          </w:tcPr>
          <w:p>
            <w:pPr>
              <w:spacing w:line="360" w:lineRule="exact"/>
              <w:rPr>
                <w:rFonts w:ascii="黑体" w:hAnsi="黑体" w:eastAsia="黑体" w:cs="宋体"/>
                <w:bCs/>
                <w:color w:val="auto"/>
                <w:szCs w:val="21"/>
              </w:rPr>
            </w:pPr>
            <w:r>
              <w:rPr>
                <w:rFonts w:hint="eastAsia" w:ascii="黑体" w:hAnsi="黑体" w:eastAsia="黑体" w:cs="宋体"/>
                <w:bCs/>
                <w:color w:val="auto"/>
                <w:szCs w:val="21"/>
              </w:rPr>
              <w:t>□</w:t>
            </w:r>
            <w:r>
              <w:rPr>
                <w:rFonts w:hint="eastAsia" w:ascii="黑体" w:hAnsi="黑体" w:eastAsia="黑体" w:cs="宋体"/>
                <w:bCs/>
                <w:color w:val="auto"/>
                <w:szCs w:val="21"/>
                <w:lang w:eastAsia="zh-CN"/>
              </w:rPr>
              <w:t>新能源</w:t>
            </w:r>
            <w:r>
              <w:rPr>
                <w:rFonts w:hint="eastAsia" w:ascii="黑体" w:hAnsi="黑体" w:eastAsia="黑体" w:cs="宋体"/>
                <w:bCs/>
                <w:color w:val="auto"/>
                <w:szCs w:val="21"/>
                <w:lang w:val="en-US" w:eastAsia="zh-CN"/>
              </w:rPr>
              <w:t xml:space="preserve">  </w:t>
            </w:r>
            <w:r>
              <w:rPr>
                <w:rFonts w:hint="eastAsia" w:ascii="黑体" w:hAnsi="黑体" w:eastAsia="黑体" w:cs="宋体"/>
                <w:bCs/>
                <w:color w:val="auto"/>
                <w:szCs w:val="21"/>
              </w:rPr>
              <w:t xml:space="preserve">    </w:t>
            </w:r>
            <w:r>
              <w:rPr>
                <w:rFonts w:hint="eastAsia" w:ascii="黑体" w:hAnsi="黑体" w:eastAsia="黑体" w:cs="宋体"/>
                <w:bCs/>
                <w:color w:val="auto"/>
                <w:szCs w:val="21"/>
                <w:lang w:val="en-US" w:eastAsia="zh-CN"/>
              </w:rPr>
              <w:t xml:space="preserve">     </w:t>
            </w:r>
            <w:r>
              <w:rPr>
                <w:rFonts w:hint="eastAsia" w:ascii="黑体" w:hAnsi="黑体" w:eastAsia="黑体" w:cs="宋体"/>
                <w:bCs/>
                <w:color w:val="auto"/>
                <w:szCs w:val="21"/>
              </w:rPr>
              <w:t xml:space="preserve"> □新能源</w:t>
            </w:r>
            <w:r>
              <w:rPr>
                <w:rFonts w:hint="eastAsia" w:ascii="黑体" w:hAnsi="黑体" w:eastAsia="黑体" w:cs="宋体"/>
                <w:bCs/>
                <w:color w:val="auto"/>
                <w:szCs w:val="21"/>
                <w:lang w:val="en-US" w:eastAsia="zh-CN"/>
              </w:rPr>
              <w:t>汽车</w:t>
            </w:r>
            <w:r>
              <w:rPr>
                <w:rFonts w:hint="eastAsia" w:ascii="黑体" w:hAnsi="黑体" w:eastAsia="黑体" w:cs="宋体"/>
                <w:bCs/>
                <w:color w:val="auto"/>
                <w:szCs w:val="21"/>
              </w:rPr>
              <w:t xml:space="preserve">   </w:t>
            </w:r>
            <w:r>
              <w:rPr>
                <w:rFonts w:hint="eastAsia" w:ascii="黑体" w:hAnsi="黑体" w:eastAsia="黑体" w:cs="宋体"/>
                <w:bCs/>
                <w:color w:val="auto"/>
                <w:szCs w:val="21"/>
                <w:lang w:val="en-US" w:eastAsia="zh-CN"/>
              </w:rPr>
              <w:t xml:space="preserve"> </w:t>
            </w:r>
            <w:r>
              <w:rPr>
                <w:rFonts w:hint="eastAsia" w:ascii="黑体" w:hAnsi="黑体" w:eastAsia="黑体" w:cs="宋体"/>
                <w:bCs/>
                <w:color w:val="auto"/>
                <w:szCs w:val="21"/>
              </w:rPr>
              <w:t xml:space="preserve"> </w:t>
            </w:r>
            <w:r>
              <w:rPr>
                <w:rFonts w:hint="eastAsia" w:ascii="黑体" w:hAnsi="黑体" w:eastAsia="黑体" w:cs="宋体"/>
                <w:bCs/>
                <w:color w:val="auto"/>
                <w:szCs w:val="21"/>
                <w:lang w:val="en-US" w:eastAsia="zh-CN"/>
              </w:rPr>
              <w:t xml:space="preserve">  </w:t>
            </w:r>
            <w:r>
              <w:rPr>
                <w:rFonts w:hint="eastAsia" w:ascii="黑体" w:hAnsi="黑体" w:eastAsia="黑体" w:cs="宋体"/>
                <w:bCs/>
                <w:color w:val="auto"/>
                <w:szCs w:val="21"/>
              </w:rPr>
              <w:t xml:space="preserve"> □</w:t>
            </w:r>
            <w:r>
              <w:rPr>
                <w:rFonts w:hint="eastAsia" w:ascii="黑体" w:hAnsi="黑体" w:eastAsia="黑体" w:cs="宋体"/>
                <w:bCs/>
                <w:color w:val="auto"/>
                <w:szCs w:val="21"/>
                <w:lang w:eastAsia="zh-CN"/>
              </w:rPr>
              <w:t>电子信息</w:t>
            </w:r>
            <w:r>
              <w:rPr>
                <w:rFonts w:hint="eastAsia" w:ascii="黑体" w:hAnsi="黑体" w:eastAsia="黑体" w:cs="宋体"/>
                <w:bCs/>
                <w:color w:val="auto"/>
                <w:szCs w:val="21"/>
              </w:rPr>
              <w:t xml:space="preserve">  </w:t>
            </w:r>
          </w:p>
          <w:p>
            <w:pPr>
              <w:spacing w:line="360" w:lineRule="exact"/>
              <w:rPr>
                <w:rFonts w:hint="eastAsia" w:ascii="黑体" w:hAnsi="黑体" w:eastAsia="黑体" w:cs="宋体"/>
                <w:bCs/>
                <w:color w:val="auto"/>
                <w:szCs w:val="21"/>
                <w:lang w:val="en-US" w:eastAsia="zh-CN"/>
              </w:rPr>
            </w:pPr>
            <w:r>
              <w:rPr>
                <w:rFonts w:hint="eastAsia" w:ascii="黑体" w:hAnsi="黑体" w:eastAsia="黑体" w:cs="宋体"/>
                <w:bCs/>
                <w:color w:val="auto"/>
                <w:szCs w:val="21"/>
              </w:rPr>
              <w:t>□</w:t>
            </w:r>
            <w:r>
              <w:rPr>
                <w:rFonts w:hint="eastAsia" w:ascii="黑体" w:hAnsi="黑体" w:eastAsia="黑体" w:cs="宋体"/>
                <w:bCs/>
                <w:color w:val="auto"/>
                <w:szCs w:val="21"/>
                <w:lang w:eastAsia="zh-CN"/>
              </w:rPr>
              <w:t>化工新材料</w:t>
            </w:r>
            <w:r>
              <w:rPr>
                <w:rFonts w:hint="eastAsia" w:ascii="黑体" w:hAnsi="黑体" w:eastAsia="黑体" w:cs="宋体"/>
                <w:bCs/>
                <w:color w:val="auto"/>
                <w:szCs w:val="21"/>
              </w:rPr>
              <w:t xml:space="preserve">     </w:t>
            </w:r>
            <w:r>
              <w:rPr>
                <w:rFonts w:hint="eastAsia" w:ascii="黑体" w:hAnsi="黑体" w:eastAsia="黑体" w:cs="宋体"/>
                <w:bCs/>
                <w:color w:val="auto"/>
                <w:szCs w:val="21"/>
                <w:lang w:val="en-US" w:eastAsia="zh-CN"/>
              </w:rPr>
              <w:t xml:space="preserve">   </w:t>
            </w:r>
            <w:r>
              <w:rPr>
                <w:rFonts w:hint="eastAsia" w:ascii="黑体" w:hAnsi="黑体" w:eastAsia="黑体" w:cs="宋体"/>
                <w:bCs/>
                <w:color w:val="auto"/>
                <w:szCs w:val="21"/>
              </w:rPr>
              <w:t>□</w:t>
            </w:r>
            <w:r>
              <w:rPr>
                <w:rFonts w:hint="eastAsia" w:ascii="黑体" w:hAnsi="黑体" w:eastAsia="黑体" w:cs="宋体"/>
                <w:bCs/>
                <w:color w:val="auto"/>
                <w:szCs w:val="21"/>
                <w:lang w:eastAsia="zh-CN"/>
              </w:rPr>
              <w:t>先进装备制造</w:t>
            </w:r>
            <w:r>
              <w:rPr>
                <w:rFonts w:hint="eastAsia" w:ascii="黑体" w:hAnsi="黑体" w:eastAsia="黑体" w:cs="宋体"/>
                <w:bCs/>
                <w:color w:val="auto"/>
                <w:szCs w:val="21"/>
              </w:rPr>
              <w:t xml:space="preserve">     □</w:t>
            </w:r>
            <w:r>
              <w:rPr>
                <w:rFonts w:hint="eastAsia" w:ascii="黑体" w:hAnsi="黑体" w:eastAsia="黑体" w:cs="宋体"/>
                <w:bCs/>
                <w:color w:val="auto"/>
                <w:szCs w:val="21"/>
                <w:lang w:eastAsia="zh-CN"/>
              </w:rPr>
              <w:t>生物医药</w:t>
            </w:r>
            <w:r>
              <w:rPr>
                <w:rFonts w:hint="eastAsia" w:ascii="黑体" w:hAnsi="黑体" w:eastAsia="黑体" w:cs="宋体"/>
                <w:bCs/>
                <w:color w:val="auto"/>
                <w:szCs w:val="21"/>
                <w:lang w:val="en-US" w:eastAsia="zh-CN"/>
              </w:rPr>
              <w:t xml:space="preserve">    </w:t>
            </w:r>
          </w:p>
          <w:p>
            <w:pPr>
              <w:spacing w:line="360" w:lineRule="exact"/>
              <w:rPr>
                <w:rFonts w:hint="eastAsia" w:ascii="黑体" w:hAnsi="黑体" w:eastAsia="黑体" w:cs="宋体"/>
                <w:bCs/>
                <w:color w:val="auto"/>
                <w:szCs w:val="21"/>
                <w:lang w:val="en-US" w:eastAsia="zh-CN"/>
              </w:rPr>
            </w:pPr>
            <w:r>
              <w:rPr>
                <w:rFonts w:hint="eastAsia" w:ascii="黑体" w:hAnsi="黑体" w:eastAsia="黑体" w:cs="宋体"/>
                <w:bCs/>
                <w:color w:val="auto"/>
                <w:szCs w:val="21"/>
              </w:rPr>
              <w:t>□</w:t>
            </w:r>
            <w:r>
              <w:rPr>
                <w:rFonts w:hint="eastAsia" w:ascii="黑体" w:hAnsi="黑体" w:eastAsia="黑体" w:cs="宋体"/>
                <w:bCs/>
                <w:color w:val="auto"/>
                <w:szCs w:val="21"/>
                <w:lang w:eastAsia="zh-CN"/>
              </w:rPr>
              <w:t>节能环保</w:t>
            </w:r>
          </w:p>
          <w:p>
            <w:pPr>
              <w:spacing w:line="360" w:lineRule="exact"/>
              <w:rPr>
                <w:rFonts w:ascii="黑体" w:hAnsi="黑体" w:eastAsia="黑体" w:cs="宋体"/>
                <w:bCs/>
                <w:color w:val="auto"/>
                <w:szCs w:val="21"/>
              </w:rPr>
            </w:pPr>
            <w:r>
              <w:rPr>
                <w:rFonts w:hint="eastAsia" w:ascii="黑体" w:hAnsi="黑体" w:eastAsia="黑体" w:cs="宋体"/>
                <w:bCs/>
                <w:color w:val="auto"/>
                <w:szCs w:val="21"/>
              </w:rPr>
              <w:t>□</w:t>
            </w:r>
            <w:r>
              <w:rPr>
                <w:rFonts w:hint="eastAsia" w:ascii="黑体" w:hAnsi="黑体" w:eastAsia="黑体" w:cs="宋体"/>
                <w:bCs/>
                <w:color w:val="auto"/>
                <w:szCs w:val="21"/>
                <w:lang w:val="en-US" w:eastAsia="zh-CN"/>
              </w:rPr>
              <w:t>铝精深加工</w:t>
            </w:r>
            <w:r>
              <w:rPr>
                <w:rFonts w:hint="eastAsia" w:ascii="黑体" w:hAnsi="黑体" w:eastAsia="黑体" w:cs="宋体"/>
                <w:bCs/>
                <w:color w:val="auto"/>
                <w:szCs w:val="21"/>
              </w:rPr>
              <w:t xml:space="preserve">    </w:t>
            </w:r>
            <w:r>
              <w:rPr>
                <w:rFonts w:hint="eastAsia" w:ascii="黑体" w:hAnsi="黑体" w:eastAsia="黑体" w:cs="宋体"/>
                <w:bCs/>
                <w:color w:val="auto"/>
                <w:szCs w:val="21"/>
                <w:lang w:val="en-US" w:eastAsia="zh-CN"/>
              </w:rPr>
              <w:t xml:space="preserve">   </w:t>
            </w:r>
            <w:r>
              <w:rPr>
                <w:rFonts w:hint="eastAsia" w:ascii="黑体" w:hAnsi="黑体" w:eastAsia="黑体" w:cs="宋体"/>
                <w:bCs/>
                <w:color w:val="auto"/>
                <w:szCs w:val="21"/>
              </w:rPr>
              <w:t xml:space="preserve"> □食品</w:t>
            </w:r>
            <w:r>
              <w:rPr>
                <w:rFonts w:hint="eastAsia" w:ascii="黑体" w:hAnsi="黑体" w:eastAsia="黑体" w:cs="宋体"/>
                <w:bCs/>
                <w:color w:val="auto"/>
                <w:szCs w:val="21"/>
                <w:lang w:val="en-US" w:eastAsia="zh-CN"/>
              </w:rPr>
              <w:t>加工</w:t>
            </w:r>
            <w:r>
              <w:rPr>
                <w:rFonts w:hint="eastAsia" w:ascii="黑体" w:hAnsi="黑体" w:eastAsia="黑体" w:cs="宋体"/>
                <w:bCs/>
                <w:color w:val="auto"/>
                <w:szCs w:val="21"/>
              </w:rPr>
              <w:t xml:space="preserve">    </w:t>
            </w:r>
            <w:r>
              <w:rPr>
                <w:rFonts w:hint="eastAsia" w:ascii="黑体" w:hAnsi="黑体" w:eastAsia="黑体" w:cs="宋体"/>
                <w:bCs/>
                <w:color w:val="auto"/>
                <w:szCs w:val="21"/>
                <w:lang w:val="en-US" w:eastAsia="zh-CN"/>
              </w:rPr>
              <w:t xml:space="preserve">     </w:t>
            </w:r>
            <w:r>
              <w:rPr>
                <w:rFonts w:hint="eastAsia" w:ascii="黑体" w:hAnsi="黑体" w:eastAsia="黑体" w:cs="宋体"/>
                <w:bCs/>
                <w:color w:val="auto"/>
                <w:szCs w:val="21"/>
              </w:rPr>
              <w:t xml:space="preserve"> □</w:t>
            </w:r>
            <w:r>
              <w:rPr>
                <w:rFonts w:hint="eastAsia" w:ascii="黑体" w:hAnsi="黑体" w:eastAsia="黑体" w:cs="宋体"/>
                <w:bCs/>
                <w:color w:val="auto"/>
                <w:szCs w:val="21"/>
                <w:lang w:val="en-US" w:eastAsia="zh-CN"/>
              </w:rPr>
              <w:t>林产品</w:t>
            </w:r>
            <w:r>
              <w:rPr>
                <w:rFonts w:hint="eastAsia" w:ascii="黑体" w:hAnsi="黑体" w:eastAsia="黑体" w:cs="宋体"/>
                <w:bCs/>
                <w:color w:val="auto"/>
                <w:szCs w:val="21"/>
              </w:rPr>
              <w:t xml:space="preserve">加工     </w:t>
            </w:r>
          </w:p>
          <w:p>
            <w:pPr>
              <w:jc w:val="left"/>
              <w:rPr>
                <w:rFonts w:ascii="黑体" w:hAnsi="黑体" w:eastAsia="黑体" w:cs="宋体"/>
                <w:color w:val="auto"/>
              </w:rPr>
            </w:pPr>
            <w:r>
              <w:rPr>
                <w:rFonts w:hint="eastAsia" w:ascii="黑体" w:hAnsi="黑体" w:eastAsia="黑体" w:cs="宋体"/>
                <w:bCs/>
                <w:color w:val="auto"/>
                <w:szCs w:val="21"/>
              </w:rPr>
              <w:t>□</w:t>
            </w:r>
            <w:r>
              <w:rPr>
                <w:rFonts w:hint="eastAsia" w:ascii="黑体" w:hAnsi="黑体" w:eastAsia="黑体" w:cs="宋体"/>
                <w:color w:val="auto"/>
              </w:rPr>
              <w:t>其它领域</w:t>
            </w:r>
            <w:r>
              <w:rPr>
                <w:rFonts w:hint="eastAsia" w:ascii="黑体" w:hAnsi="黑体" w:eastAsia="黑体" w:cs="宋体"/>
                <w:color w:val="auto"/>
                <w:u w:val="single"/>
              </w:rPr>
              <w:t xml:space="preserve">            </w:t>
            </w:r>
            <w:r>
              <w:rPr>
                <w:rFonts w:hint="eastAsia" w:ascii="黑体" w:hAnsi="黑体" w:eastAsia="黑体" w:cs="宋体"/>
                <w:color w:val="auto"/>
              </w:rPr>
              <w:t>（请注明具体领域）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1780" w:hRule="atLeast"/>
          <w:jc w:val="center"/>
        </w:trPr>
        <w:tc>
          <w:tcPr>
            <w:tcW w:w="2145" w:type="dxa"/>
            <w:gridSpan w:val="3"/>
            <w:vAlign w:val="center"/>
          </w:tcPr>
          <w:p>
            <w:pPr>
              <w:spacing w:line="0" w:lineRule="atLeast"/>
              <w:jc w:val="center"/>
              <w:rPr>
                <w:rFonts w:ascii="黑体" w:hAnsi="Calibri" w:eastAsia="黑体" w:cs="宋体"/>
                <w:color w:val="auto"/>
                <w:szCs w:val="21"/>
              </w:rPr>
            </w:pPr>
            <w:r>
              <w:rPr>
                <w:rFonts w:hint="eastAsia" w:ascii="黑体" w:hAnsi="Calibri" w:eastAsia="黑体" w:cs="宋体"/>
                <w:color w:val="auto"/>
                <w:szCs w:val="21"/>
              </w:rPr>
              <w:t>注册登记</w:t>
            </w:r>
          </w:p>
          <w:p>
            <w:pPr>
              <w:spacing w:line="0" w:lineRule="atLeast"/>
              <w:jc w:val="center"/>
              <w:rPr>
                <w:rFonts w:ascii="黑体" w:hAnsi="Calibri" w:eastAsia="黑体" w:cs="宋体"/>
                <w:color w:val="auto"/>
                <w:szCs w:val="21"/>
              </w:rPr>
            </w:pPr>
            <w:r>
              <w:rPr>
                <w:rFonts w:hint="eastAsia" w:ascii="黑体" w:hAnsi="Calibri" w:eastAsia="黑体" w:cs="宋体"/>
                <w:color w:val="auto"/>
                <w:szCs w:val="21"/>
              </w:rPr>
              <w:t>类    型</w:t>
            </w:r>
          </w:p>
        </w:tc>
        <w:tc>
          <w:tcPr>
            <w:tcW w:w="7295" w:type="dxa"/>
            <w:gridSpan w:val="15"/>
            <w:vAlign w:val="center"/>
          </w:tcPr>
          <w:p>
            <w:pPr>
              <w:spacing w:line="340" w:lineRule="exact"/>
              <w:rPr>
                <w:rFonts w:ascii="黑体" w:hAnsi="宋体" w:eastAsia="黑体" w:cs="宋体"/>
                <w:color w:val="auto"/>
                <w:szCs w:val="21"/>
              </w:rPr>
            </w:pPr>
            <w:r>
              <w:rPr>
                <w:rFonts w:hint="eastAsia" w:ascii="黑体" w:hAnsi="Calibri" w:eastAsia="黑体" w:cs="宋体"/>
                <w:color w:val="auto"/>
                <w:szCs w:val="21"/>
              </w:rPr>
              <w:t>□</w:t>
            </w:r>
            <w:r>
              <w:rPr>
                <w:rFonts w:hint="eastAsia" w:ascii="黑体" w:hAnsi="宋体" w:eastAsia="黑体" w:cs="宋体"/>
                <w:color w:val="auto"/>
                <w:szCs w:val="21"/>
              </w:rPr>
              <w:t xml:space="preserve">国有企业　　         </w:t>
            </w:r>
            <w:r>
              <w:rPr>
                <w:rFonts w:hint="eastAsia" w:ascii="黑体" w:hAnsi="Calibri" w:eastAsia="黑体" w:cs="宋体"/>
                <w:color w:val="auto"/>
                <w:szCs w:val="21"/>
              </w:rPr>
              <w:t>□</w:t>
            </w:r>
            <w:r>
              <w:rPr>
                <w:rFonts w:hint="eastAsia" w:ascii="黑体" w:hAnsi="宋体" w:eastAsia="黑体" w:cs="宋体"/>
                <w:color w:val="auto"/>
                <w:szCs w:val="21"/>
              </w:rPr>
              <w:t xml:space="preserve">外商投资企业         </w:t>
            </w:r>
          </w:p>
          <w:p>
            <w:pPr>
              <w:spacing w:line="340" w:lineRule="exact"/>
              <w:rPr>
                <w:rFonts w:ascii="黑体" w:hAnsi="宋体" w:eastAsia="黑体" w:cs="宋体"/>
                <w:color w:val="auto"/>
                <w:szCs w:val="21"/>
              </w:rPr>
            </w:pPr>
            <w:r>
              <w:rPr>
                <w:rFonts w:hint="eastAsia" w:ascii="黑体" w:hAnsi="Calibri" w:eastAsia="黑体" w:cs="宋体"/>
                <w:color w:val="auto"/>
                <w:szCs w:val="21"/>
              </w:rPr>
              <w:t>□</w:t>
            </w:r>
            <w:r>
              <w:rPr>
                <w:rFonts w:hint="eastAsia" w:ascii="黑体" w:hAnsi="宋体" w:eastAsia="黑体" w:cs="宋体"/>
                <w:color w:val="auto"/>
                <w:szCs w:val="21"/>
              </w:rPr>
              <w:t xml:space="preserve">集体企业　           </w:t>
            </w:r>
            <w:r>
              <w:rPr>
                <w:rFonts w:hint="eastAsia" w:ascii="黑体" w:hAnsi="Calibri" w:eastAsia="黑体" w:cs="宋体"/>
                <w:color w:val="auto"/>
                <w:szCs w:val="21"/>
              </w:rPr>
              <w:t>□</w:t>
            </w:r>
            <w:r>
              <w:rPr>
                <w:rFonts w:hint="eastAsia" w:ascii="黑体" w:hAnsi="宋体" w:eastAsia="黑体" w:cs="宋体"/>
                <w:color w:val="auto"/>
                <w:szCs w:val="21"/>
              </w:rPr>
              <w:t xml:space="preserve">有限责任公司         </w:t>
            </w:r>
          </w:p>
          <w:p>
            <w:pPr>
              <w:spacing w:line="340" w:lineRule="exact"/>
              <w:rPr>
                <w:rFonts w:ascii="黑体" w:hAnsi="宋体" w:eastAsia="黑体" w:cs="宋体"/>
                <w:color w:val="auto"/>
                <w:szCs w:val="21"/>
              </w:rPr>
            </w:pPr>
            <w:r>
              <w:rPr>
                <w:rFonts w:hint="eastAsia" w:ascii="黑体" w:hAnsi="Calibri" w:eastAsia="黑体" w:cs="宋体"/>
                <w:color w:val="auto"/>
                <w:szCs w:val="21"/>
              </w:rPr>
              <w:t>□</w:t>
            </w:r>
            <w:r>
              <w:rPr>
                <w:rFonts w:hint="eastAsia" w:ascii="黑体" w:hAnsi="宋体" w:eastAsia="黑体" w:cs="宋体"/>
                <w:color w:val="auto"/>
                <w:szCs w:val="21"/>
              </w:rPr>
              <w:t xml:space="preserve">私营企业             </w:t>
            </w:r>
            <w:r>
              <w:rPr>
                <w:rFonts w:hint="eastAsia" w:ascii="黑体" w:hAnsi="Calibri" w:eastAsia="黑体" w:cs="宋体"/>
                <w:color w:val="auto"/>
                <w:szCs w:val="21"/>
              </w:rPr>
              <w:t>□</w:t>
            </w:r>
            <w:r>
              <w:rPr>
                <w:rFonts w:hint="eastAsia" w:ascii="黑体" w:hAnsi="宋体" w:eastAsia="黑体" w:cs="宋体"/>
                <w:color w:val="auto"/>
                <w:szCs w:val="21"/>
              </w:rPr>
              <w:t xml:space="preserve">股份有限公司          </w:t>
            </w:r>
          </w:p>
          <w:p>
            <w:pPr>
              <w:spacing w:line="340" w:lineRule="exact"/>
              <w:rPr>
                <w:rFonts w:ascii="黑体" w:hAnsi="宋体" w:eastAsia="黑体" w:cs="宋体"/>
                <w:color w:val="auto"/>
                <w:szCs w:val="21"/>
              </w:rPr>
            </w:pPr>
            <w:r>
              <w:rPr>
                <w:rFonts w:hint="eastAsia" w:ascii="黑体" w:hAnsi="Calibri" w:eastAsia="黑体" w:cs="宋体"/>
                <w:color w:val="auto"/>
                <w:szCs w:val="21"/>
              </w:rPr>
              <w:t>□</w:t>
            </w:r>
            <w:r>
              <w:rPr>
                <w:rFonts w:hint="eastAsia" w:ascii="黑体" w:hAnsi="宋体" w:eastAsia="黑体" w:cs="宋体"/>
                <w:color w:val="auto"/>
                <w:szCs w:val="21"/>
              </w:rPr>
              <w:t xml:space="preserve">联营企业    　       </w:t>
            </w:r>
            <w:r>
              <w:rPr>
                <w:rFonts w:hint="eastAsia" w:ascii="黑体" w:hAnsi="Calibri" w:eastAsia="黑体" w:cs="宋体"/>
                <w:color w:val="auto"/>
                <w:szCs w:val="21"/>
              </w:rPr>
              <w:t>□</w:t>
            </w:r>
            <w:r>
              <w:rPr>
                <w:rFonts w:hint="eastAsia" w:ascii="黑体" w:hAnsi="宋体" w:eastAsia="黑体" w:cs="宋体"/>
                <w:color w:val="auto"/>
                <w:szCs w:val="21"/>
              </w:rPr>
              <w:t xml:space="preserve">港、澳、台商投资企业 </w:t>
            </w:r>
          </w:p>
          <w:p>
            <w:pPr>
              <w:spacing w:line="340" w:lineRule="exact"/>
              <w:rPr>
                <w:rFonts w:ascii="黑体" w:hAnsi="Calibri" w:eastAsia="黑体" w:cs="宋体"/>
                <w:color w:val="auto"/>
                <w:szCs w:val="21"/>
              </w:rPr>
            </w:pPr>
            <w:r>
              <w:rPr>
                <w:rFonts w:hint="eastAsia" w:ascii="黑体" w:hAnsi="Calibri" w:eastAsia="黑体" w:cs="宋体"/>
                <w:color w:val="auto"/>
                <w:szCs w:val="21"/>
              </w:rPr>
              <w:t>□</w:t>
            </w:r>
            <w:r>
              <w:rPr>
                <w:rFonts w:hint="eastAsia" w:ascii="黑体" w:hAnsi="宋体" w:eastAsia="黑体" w:cs="宋体"/>
                <w:color w:val="auto"/>
                <w:szCs w:val="21"/>
              </w:rPr>
              <w:t xml:space="preserve">股份合作企业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2474" w:hRule="atLeast"/>
          <w:jc w:val="center"/>
        </w:trPr>
        <w:tc>
          <w:tcPr>
            <w:tcW w:w="9440" w:type="dxa"/>
            <w:gridSpan w:val="18"/>
            <w:vAlign w:val="center"/>
          </w:tcPr>
          <w:p>
            <w:pPr>
              <w:spacing w:before="100" w:after="100"/>
              <w:ind w:firstLine="630" w:firstLineChars="300"/>
              <w:rPr>
                <w:rFonts w:ascii="黑体" w:hAnsi="Calibri" w:eastAsia="黑体" w:cs="宋体"/>
                <w:color w:val="auto"/>
                <w:szCs w:val="21"/>
              </w:rPr>
            </w:pPr>
            <w:r>
              <w:rPr>
                <w:rFonts w:hint="eastAsia" w:ascii="黑体" w:hAnsi="Calibri" w:eastAsia="黑体" w:cs="宋体"/>
                <w:color w:val="auto"/>
                <w:szCs w:val="21"/>
              </w:rPr>
              <w:t>是否为以下企业之一：</w:t>
            </w:r>
          </w:p>
          <w:p>
            <w:pPr>
              <w:spacing w:before="100" w:after="100"/>
              <w:ind w:firstLine="630" w:firstLineChars="300"/>
              <w:rPr>
                <w:rFonts w:ascii="黑体" w:hAnsi="Calibri" w:eastAsia="黑体" w:cs="宋体"/>
                <w:bCs/>
                <w:color w:val="auto"/>
                <w:szCs w:val="21"/>
              </w:rPr>
            </w:pPr>
            <w:r>
              <w:rPr>
                <w:rFonts w:hint="eastAsia" w:ascii="黑体" w:hAnsi="黑体" w:eastAsia="黑体" w:cs="宋体"/>
                <w:bCs/>
                <w:color w:val="auto"/>
                <w:szCs w:val="21"/>
              </w:rPr>
              <w:t>□</w:t>
            </w:r>
            <w:r>
              <w:rPr>
                <w:rFonts w:hint="eastAsia" w:ascii="黑体" w:hAnsi="Calibri" w:eastAsia="黑体" w:cs="宋体"/>
                <w:bCs/>
                <w:color w:val="auto"/>
                <w:szCs w:val="21"/>
              </w:rPr>
              <w:t xml:space="preserve"> 规上工业企业</w:t>
            </w:r>
          </w:p>
          <w:p>
            <w:pPr>
              <w:spacing w:before="100" w:after="100"/>
              <w:ind w:firstLine="630" w:firstLineChars="300"/>
              <w:rPr>
                <w:rFonts w:ascii="黑体" w:hAnsi="Calibri" w:eastAsia="黑体" w:cs="宋体"/>
                <w:bCs/>
                <w:color w:val="auto"/>
                <w:szCs w:val="21"/>
              </w:rPr>
            </w:pPr>
            <w:r>
              <w:rPr>
                <w:rFonts w:hint="eastAsia" w:ascii="黑体" w:hAnsi="Calibri" w:eastAsia="黑体" w:cs="宋体"/>
                <w:bCs/>
                <w:color w:val="auto"/>
                <w:szCs w:val="21"/>
              </w:rPr>
              <w:t>□</w:t>
            </w:r>
            <w:r>
              <w:rPr>
                <w:rFonts w:hint="eastAsia" w:ascii="黑体" w:hAnsi="Calibri" w:eastAsia="黑体" w:cs="宋体"/>
                <w:bCs/>
                <w:color w:val="auto"/>
                <w:szCs w:val="21"/>
                <w:lang w:val="en-US" w:eastAsia="zh-CN"/>
              </w:rPr>
              <w:t xml:space="preserve"> </w:t>
            </w:r>
            <w:r>
              <w:rPr>
                <w:rFonts w:hint="eastAsia" w:ascii="黑体" w:hAnsi="Calibri" w:eastAsia="黑体" w:cs="宋体"/>
                <w:bCs/>
                <w:color w:val="auto"/>
                <w:szCs w:val="21"/>
              </w:rPr>
              <w:t>上市企业（上市代码：          ）</w:t>
            </w:r>
          </w:p>
          <w:p>
            <w:pPr>
              <w:spacing w:before="100" w:after="100"/>
              <w:ind w:firstLine="630" w:firstLineChars="300"/>
              <w:rPr>
                <w:rFonts w:ascii="黑体" w:hAnsi="Calibri" w:eastAsia="黑体" w:cs="宋体"/>
                <w:bCs/>
                <w:color w:val="auto"/>
                <w:szCs w:val="21"/>
              </w:rPr>
            </w:pPr>
            <w:r>
              <w:rPr>
                <w:rFonts w:hint="eastAsia" w:ascii="黑体" w:hAnsi="Calibri" w:eastAsia="黑体" w:cs="宋体"/>
                <w:bCs/>
                <w:color w:val="auto"/>
                <w:szCs w:val="21"/>
              </w:rPr>
              <w:t xml:space="preserve">□ 国家高新技术企业（编号：          ）  </w:t>
            </w:r>
          </w:p>
          <w:p>
            <w:pPr>
              <w:spacing w:before="100" w:after="100"/>
              <w:ind w:firstLine="630" w:firstLineChars="300"/>
              <w:rPr>
                <w:rFonts w:ascii="黑体" w:hAnsi="Calibri" w:eastAsia="黑体" w:cs="宋体"/>
                <w:bCs/>
                <w:color w:val="auto"/>
                <w:szCs w:val="21"/>
              </w:rPr>
            </w:pPr>
            <w:r>
              <w:rPr>
                <w:rFonts w:hint="eastAsia" w:ascii="黑体" w:hAnsi="黑体" w:eastAsia="黑体" w:cs="宋体"/>
                <w:bCs/>
                <w:color w:val="auto"/>
                <w:szCs w:val="21"/>
              </w:rPr>
              <w:t>□</w:t>
            </w:r>
            <w:r>
              <w:rPr>
                <w:rFonts w:hint="eastAsia" w:ascii="黑体" w:hAnsi="Calibri" w:eastAsia="黑体" w:cs="宋体"/>
                <w:bCs/>
                <w:color w:val="auto"/>
                <w:szCs w:val="21"/>
              </w:rPr>
              <w:t xml:space="preserve"> 国家科技型中小企业（编号：          ）</w:t>
            </w:r>
          </w:p>
          <w:p>
            <w:pPr>
              <w:spacing w:line="0" w:lineRule="atLeast"/>
              <w:ind w:firstLine="630" w:firstLineChars="300"/>
              <w:rPr>
                <w:rFonts w:ascii="黑体" w:hAnsi="Calibri" w:eastAsia="黑体" w:cs="宋体"/>
                <w:color w:val="auto"/>
                <w:szCs w:val="21"/>
              </w:rPr>
            </w:pPr>
            <w:r>
              <w:rPr>
                <w:rFonts w:hint="eastAsia" w:ascii="黑体" w:hAnsi="Calibri" w:eastAsia="黑体" w:cs="宋体"/>
                <w:bCs/>
                <w:color w:val="auto"/>
                <w:szCs w:val="21"/>
              </w:rPr>
              <w:t>□ 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7" w:hRule="atLeast"/>
          <w:jc w:val="center"/>
        </w:trPr>
        <w:tc>
          <w:tcPr>
            <w:tcW w:w="1142" w:type="dxa"/>
            <w:gridSpan w:val="2"/>
            <w:vMerge w:val="restart"/>
            <w:vAlign w:val="center"/>
          </w:tcPr>
          <w:p>
            <w:pPr>
              <w:spacing w:before="80" w:after="80" w:line="0" w:lineRule="atLeast"/>
              <w:rPr>
                <w:rFonts w:ascii="黑体" w:hAnsi="Calibri" w:eastAsia="黑体" w:cs="宋体"/>
                <w:color w:val="auto"/>
                <w:szCs w:val="21"/>
              </w:rPr>
            </w:pPr>
            <w:r>
              <w:rPr>
                <w:rFonts w:hint="eastAsia" w:ascii="黑体" w:hAnsi="Calibri" w:eastAsia="黑体" w:cs="宋体"/>
                <w:color w:val="auto"/>
                <w:szCs w:val="21"/>
              </w:rPr>
              <w:t>近三年获得知识产权数量</w:t>
            </w:r>
          </w:p>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（件）</w:t>
            </w:r>
          </w:p>
        </w:tc>
        <w:tc>
          <w:tcPr>
            <w:tcW w:w="2843" w:type="dxa"/>
            <w:gridSpan w:val="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发明专利</w:t>
            </w:r>
          </w:p>
        </w:tc>
        <w:tc>
          <w:tcPr>
            <w:tcW w:w="1416" w:type="dxa"/>
            <w:gridSpan w:val="3"/>
          </w:tcPr>
          <w:p>
            <w:pPr>
              <w:spacing w:before="80" w:after="80" w:line="0" w:lineRule="atLeast"/>
              <w:jc w:val="left"/>
              <w:rPr>
                <w:rFonts w:ascii="黑体" w:hAnsi="Calibri" w:eastAsia="黑体" w:cs="宋体"/>
                <w:color w:val="auto"/>
                <w:szCs w:val="21"/>
              </w:rPr>
            </w:pPr>
          </w:p>
        </w:tc>
        <w:tc>
          <w:tcPr>
            <w:tcW w:w="2818" w:type="dxa"/>
            <w:gridSpan w:val="8"/>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实用新型</w:t>
            </w:r>
          </w:p>
        </w:tc>
        <w:tc>
          <w:tcPr>
            <w:tcW w:w="1221" w:type="dxa"/>
            <w:gridSpan w:val="2"/>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47" w:hRule="atLeast"/>
          <w:jc w:val="center"/>
        </w:trPr>
        <w:tc>
          <w:tcPr>
            <w:tcW w:w="1142" w:type="dxa"/>
            <w:gridSpan w:val="2"/>
            <w:vMerge w:val="continue"/>
            <w:vAlign w:val="center"/>
          </w:tcPr>
          <w:p>
            <w:pPr>
              <w:spacing w:before="80" w:after="80" w:line="0" w:lineRule="atLeast"/>
              <w:jc w:val="center"/>
              <w:rPr>
                <w:rFonts w:ascii="黑体" w:hAnsi="Calibri" w:eastAsia="黑体" w:cs="宋体"/>
                <w:color w:val="auto"/>
                <w:szCs w:val="21"/>
              </w:rPr>
            </w:pPr>
          </w:p>
        </w:tc>
        <w:tc>
          <w:tcPr>
            <w:tcW w:w="2843" w:type="dxa"/>
            <w:gridSpan w:val="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软件著作权</w:t>
            </w:r>
          </w:p>
        </w:tc>
        <w:tc>
          <w:tcPr>
            <w:tcW w:w="1416" w:type="dxa"/>
            <w:gridSpan w:val="3"/>
          </w:tcPr>
          <w:p>
            <w:pPr>
              <w:spacing w:before="80" w:after="80" w:line="0" w:lineRule="atLeast"/>
              <w:jc w:val="left"/>
              <w:rPr>
                <w:rFonts w:ascii="黑体" w:hAnsi="Calibri" w:eastAsia="黑体" w:cs="宋体"/>
                <w:color w:val="auto"/>
                <w:szCs w:val="21"/>
              </w:rPr>
            </w:pPr>
          </w:p>
        </w:tc>
        <w:tc>
          <w:tcPr>
            <w:tcW w:w="2818" w:type="dxa"/>
            <w:gridSpan w:val="8"/>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外观设计</w:t>
            </w:r>
          </w:p>
        </w:tc>
        <w:tc>
          <w:tcPr>
            <w:tcW w:w="1221" w:type="dxa"/>
            <w:gridSpan w:val="2"/>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7" w:hRule="atLeast"/>
          <w:jc w:val="center"/>
        </w:trPr>
        <w:tc>
          <w:tcPr>
            <w:tcW w:w="1142" w:type="dxa"/>
            <w:gridSpan w:val="2"/>
            <w:vMerge w:val="continue"/>
            <w:vAlign w:val="center"/>
          </w:tcPr>
          <w:p>
            <w:pPr>
              <w:spacing w:before="80" w:after="80" w:line="0" w:lineRule="atLeast"/>
              <w:jc w:val="center"/>
              <w:rPr>
                <w:rFonts w:ascii="黑体" w:hAnsi="Calibri" w:eastAsia="黑体" w:cs="宋体"/>
                <w:color w:val="auto"/>
                <w:szCs w:val="21"/>
              </w:rPr>
            </w:pPr>
          </w:p>
        </w:tc>
        <w:tc>
          <w:tcPr>
            <w:tcW w:w="2843" w:type="dxa"/>
            <w:gridSpan w:val="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植物新品种</w:t>
            </w:r>
          </w:p>
        </w:tc>
        <w:tc>
          <w:tcPr>
            <w:tcW w:w="1416" w:type="dxa"/>
            <w:gridSpan w:val="3"/>
          </w:tcPr>
          <w:p>
            <w:pPr>
              <w:spacing w:before="80" w:after="80" w:line="0" w:lineRule="atLeast"/>
              <w:jc w:val="left"/>
              <w:rPr>
                <w:rFonts w:ascii="黑体" w:hAnsi="Calibri" w:eastAsia="黑体" w:cs="宋体"/>
                <w:color w:val="auto"/>
                <w:szCs w:val="21"/>
              </w:rPr>
            </w:pPr>
          </w:p>
        </w:tc>
        <w:tc>
          <w:tcPr>
            <w:tcW w:w="2818" w:type="dxa"/>
            <w:gridSpan w:val="8"/>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国家级农作物品种</w:t>
            </w:r>
          </w:p>
        </w:tc>
        <w:tc>
          <w:tcPr>
            <w:tcW w:w="1221" w:type="dxa"/>
            <w:gridSpan w:val="2"/>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92" w:hRule="atLeast"/>
          <w:jc w:val="center"/>
        </w:trPr>
        <w:tc>
          <w:tcPr>
            <w:tcW w:w="1142" w:type="dxa"/>
            <w:gridSpan w:val="2"/>
            <w:vMerge w:val="continue"/>
            <w:vAlign w:val="center"/>
          </w:tcPr>
          <w:p>
            <w:pPr>
              <w:spacing w:before="80" w:after="80" w:line="0" w:lineRule="atLeast"/>
              <w:jc w:val="center"/>
              <w:rPr>
                <w:rFonts w:ascii="黑体" w:hAnsi="Calibri" w:eastAsia="黑体" w:cs="宋体"/>
                <w:color w:val="auto"/>
                <w:szCs w:val="21"/>
              </w:rPr>
            </w:pPr>
          </w:p>
        </w:tc>
        <w:tc>
          <w:tcPr>
            <w:tcW w:w="2843" w:type="dxa"/>
            <w:gridSpan w:val="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国家新药</w:t>
            </w:r>
          </w:p>
        </w:tc>
        <w:tc>
          <w:tcPr>
            <w:tcW w:w="1416" w:type="dxa"/>
            <w:gridSpan w:val="3"/>
          </w:tcPr>
          <w:p>
            <w:pPr>
              <w:spacing w:before="80" w:after="80" w:line="0" w:lineRule="atLeast"/>
              <w:jc w:val="left"/>
              <w:rPr>
                <w:rFonts w:ascii="黑体" w:hAnsi="Calibri" w:eastAsia="黑体" w:cs="宋体"/>
                <w:color w:val="auto"/>
                <w:szCs w:val="21"/>
              </w:rPr>
            </w:pPr>
          </w:p>
        </w:tc>
        <w:tc>
          <w:tcPr>
            <w:tcW w:w="2818" w:type="dxa"/>
            <w:gridSpan w:val="8"/>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国家一级中药保护品种</w:t>
            </w:r>
          </w:p>
        </w:tc>
        <w:tc>
          <w:tcPr>
            <w:tcW w:w="1221" w:type="dxa"/>
            <w:gridSpan w:val="2"/>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1" w:hRule="atLeast"/>
          <w:jc w:val="center"/>
        </w:trPr>
        <w:tc>
          <w:tcPr>
            <w:tcW w:w="1142" w:type="dxa"/>
            <w:gridSpan w:val="2"/>
            <w:vMerge w:val="continue"/>
            <w:tcBorders>
              <w:bottom w:val="single" w:color="auto" w:sz="4" w:space="0"/>
            </w:tcBorders>
            <w:vAlign w:val="center"/>
          </w:tcPr>
          <w:p>
            <w:pPr>
              <w:spacing w:before="80" w:after="80" w:line="0" w:lineRule="atLeast"/>
              <w:jc w:val="center"/>
              <w:rPr>
                <w:rFonts w:ascii="黑体" w:hAnsi="Calibri" w:eastAsia="黑体" w:cs="宋体"/>
                <w:color w:val="auto"/>
                <w:szCs w:val="21"/>
              </w:rPr>
            </w:pPr>
          </w:p>
        </w:tc>
        <w:tc>
          <w:tcPr>
            <w:tcW w:w="2843" w:type="dxa"/>
            <w:gridSpan w:val="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集成电路布图设计专有权</w:t>
            </w:r>
          </w:p>
        </w:tc>
        <w:tc>
          <w:tcPr>
            <w:tcW w:w="1416" w:type="dxa"/>
            <w:gridSpan w:val="3"/>
            <w:tcBorders>
              <w:right w:val="single" w:color="auto" w:sz="4" w:space="0"/>
            </w:tcBorders>
          </w:tcPr>
          <w:p>
            <w:pPr>
              <w:spacing w:before="80" w:after="80" w:line="0" w:lineRule="atLeast"/>
              <w:jc w:val="left"/>
              <w:rPr>
                <w:rFonts w:ascii="黑体" w:hAnsi="Calibri" w:eastAsia="黑体" w:cs="宋体"/>
                <w:color w:val="auto"/>
                <w:szCs w:val="21"/>
              </w:rPr>
            </w:pPr>
          </w:p>
        </w:tc>
        <w:tc>
          <w:tcPr>
            <w:tcW w:w="2818" w:type="dxa"/>
            <w:gridSpan w:val="8"/>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国防专利</w:t>
            </w:r>
          </w:p>
        </w:tc>
        <w:tc>
          <w:tcPr>
            <w:tcW w:w="1221" w:type="dxa"/>
            <w:gridSpan w:val="2"/>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61" w:hRule="atLeast"/>
          <w:jc w:val="center"/>
        </w:trPr>
        <w:tc>
          <w:tcPr>
            <w:tcW w:w="9440" w:type="dxa"/>
            <w:gridSpan w:val="18"/>
            <w:tcBorders>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企业近三年获得的知识产权明细表（可加行）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142" w:type="dxa"/>
            <w:gridSpan w:val="2"/>
            <w:tcBorders>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序号</w:t>
            </w:r>
          </w:p>
        </w:tc>
        <w:tc>
          <w:tcPr>
            <w:tcW w:w="2843" w:type="dxa"/>
            <w:gridSpan w:val="3"/>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知识产权名称</w:t>
            </w:r>
          </w:p>
        </w:tc>
        <w:tc>
          <w:tcPr>
            <w:tcW w:w="1416" w:type="dxa"/>
            <w:gridSpan w:val="3"/>
            <w:tcBorders>
              <w:right w:val="single" w:color="auto" w:sz="4" w:space="0"/>
            </w:tcBorders>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类别</w:t>
            </w:r>
          </w:p>
        </w:tc>
        <w:tc>
          <w:tcPr>
            <w:tcW w:w="1579" w:type="dxa"/>
            <w:gridSpan w:val="4"/>
            <w:tcBorders>
              <w:left w:val="single" w:color="auto" w:sz="4" w:space="0"/>
              <w:right w:val="single" w:color="auto" w:sz="4" w:space="0"/>
            </w:tcBorders>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授权日期</w:t>
            </w:r>
          </w:p>
        </w:tc>
        <w:tc>
          <w:tcPr>
            <w:tcW w:w="1239" w:type="dxa"/>
            <w:gridSpan w:val="4"/>
            <w:tcBorders>
              <w:left w:val="single" w:color="auto" w:sz="4" w:space="0"/>
              <w:right w:val="single" w:color="auto" w:sz="4" w:space="0"/>
            </w:tcBorders>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授权号</w:t>
            </w:r>
          </w:p>
        </w:tc>
        <w:tc>
          <w:tcPr>
            <w:tcW w:w="1221" w:type="dxa"/>
            <w:gridSpan w:val="2"/>
            <w:tcBorders>
              <w:left w:val="single" w:color="auto" w:sz="4" w:space="0"/>
            </w:tcBorders>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获得方式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20" w:hRule="atLeast"/>
          <w:jc w:val="center"/>
        </w:trPr>
        <w:tc>
          <w:tcPr>
            <w:tcW w:w="1142" w:type="dxa"/>
            <w:gridSpan w:val="2"/>
            <w:tcBorders>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1</w:t>
            </w:r>
          </w:p>
        </w:tc>
        <w:tc>
          <w:tcPr>
            <w:tcW w:w="2843" w:type="dxa"/>
            <w:gridSpan w:val="3"/>
          </w:tcPr>
          <w:p>
            <w:pPr>
              <w:spacing w:before="80" w:after="80" w:line="0" w:lineRule="atLeast"/>
              <w:jc w:val="left"/>
              <w:rPr>
                <w:rFonts w:ascii="黑体" w:hAnsi="Calibri" w:eastAsia="黑体" w:cs="宋体"/>
                <w:color w:val="auto"/>
                <w:szCs w:val="21"/>
              </w:rPr>
            </w:pPr>
          </w:p>
        </w:tc>
        <w:tc>
          <w:tcPr>
            <w:tcW w:w="1416" w:type="dxa"/>
            <w:gridSpan w:val="3"/>
            <w:tcBorders>
              <w:right w:val="single" w:color="auto" w:sz="4" w:space="0"/>
            </w:tcBorders>
          </w:tcPr>
          <w:p>
            <w:pPr>
              <w:spacing w:before="80" w:after="80" w:line="0" w:lineRule="atLeast"/>
              <w:jc w:val="left"/>
              <w:rPr>
                <w:rFonts w:ascii="黑体" w:hAnsi="Calibri" w:eastAsia="黑体" w:cs="宋体"/>
                <w:color w:val="auto"/>
                <w:szCs w:val="21"/>
              </w:rPr>
            </w:pPr>
          </w:p>
        </w:tc>
        <w:tc>
          <w:tcPr>
            <w:tcW w:w="1579" w:type="dxa"/>
            <w:gridSpan w:val="4"/>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1239" w:type="dxa"/>
            <w:gridSpan w:val="4"/>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1221" w:type="dxa"/>
            <w:gridSpan w:val="2"/>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1142" w:type="dxa"/>
            <w:gridSpan w:val="2"/>
            <w:tcBorders>
              <w:left w:val="single" w:color="auto" w:sz="12" w:space="0"/>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2</w:t>
            </w:r>
          </w:p>
        </w:tc>
        <w:tc>
          <w:tcPr>
            <w:tcW w:w="2843" w:type="dxa"/>
            <w:gridSpan w:val="3"/>
          </w:tcPr>
          <w:p>
            <w:pPr>
              <w:spacing w:before="80" w:after="80" w:line="0" w:lineRule="atLeast"/>
              <w:jc w:val="left"/>
              <w:rPr>
                <w:rFonts w:ascii="黑体" w:hAnsi="Calibri" w:eastAsia="黑体" w:cs="宋体"/>
                <w:color w:val="auto"/>
                <w:szCs w:val="21"/>
              </w:rPr>
            </w:pPr>
          </w:p>
        </w:tc>
        <w:tc>
          <w:tcPr>
            <w:tcW w:w="1416" w:type="dxa"/>
            <w:gridSpan w:val="3"/>
            <w:tcBorders>
              <w:right w:val="single" w:color="auto" w:sz="4" w:space="0"/>
            </w:tcBorders>
          </w:tcPr>
          <w:p>
            <w:pPr>
              <w:spacing w:before="80" w:after="80" w:line="0" w:lineRule="atLeast"/>
              <w:jc w:val="left"/>
              <w:rPr>
                <w:rFonts w:ascii="黑体" w:hAnsi="Calibri" w:eastAsia="黑体" w:cs="宋体"/>
                <w:color w:val="auto"/>
                <w:szCs w:val="21"/>
              </w:rPr>
            </w:pPr>
          </w:p>
        </w:tc>
        <w:tc>
          <w:tcPr>
            <w:tcW w:w="1579" w:type="dxa"/>
            <w:gridSpan w:val="4"/>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1239" w:type="dxa"/>
            <w:gridSpan w:val="4"/>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1221" w:type="dxa"/>
            <w:gridSpan w:val="2"/>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1142" w:type="dxa"/>
            <w:gridSpan w:val="2"/>
            <w:tcBorders>
              <w:left w:val="single" w:color="auto" w:sz="12" w:space="0"/>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w:t>
            </w:r>
          </w:p>
        </w:tc>
        <w:tc>
          <w:tcPr>
            <w:tcW w:w="2843" w:type="dxa"/>
            <w:gridSpan w:val="3"/>
          </w:tcPr>
          <w:p>
            <w:pPr>
              <w:spacing w:before="80" w:after="80" w:line="0" w:lineRule="atLeast"/>
              <w:jc w:val="left"/>
              <w:rPr>
                <w:rFonts w:ascii="黑体" w:hAnsi="Calibri" w:eastAsia="黑体" w:cs="宋体"/>
                <w:color w:val="auto"/>
                <w:szCs w:val="21"/>
              </w:rPr>
            </w:pPr>
          </w:p>
        </w:tc>
        <w:tc>
          <w:tcPr>
            <w:tcW w:w="1416" w:type="dxa"/>
            <w:gridSpan w:val="3"/>
            <w:tcBorders>
              <w:right w:val="single" w:color="auto" w:sz="4" w:space="0"/>
            </w:tcBorders>
          </w:tcPr>
          <w:p>
            <w:pPr>
              <w:spacing w:before="80" w:after="80" w:line="0" w:lineRule="atLeast"/>
              <w:jc w:val="left"/>
              <w:rPr>
                <w:rFonts w:ascii="黑体" w:hAnsi="Calibri" w:eastAsia="黑体" w:cs="宋体"/>
                <w:color w:val="auto"/>
                <w:szCs w:val="21"/>
              </w:rPr>
            </w:pPr>
          </w:p>
        </w:tc>
        <w:tc>
          <w:tcPr>
            <w:tcW w:w="1579" w:type="dxa"/>
            <w:gridSpan w:val="4"/>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1239" w:type="dxa"/>
            <w:gridSpan w:val="4"/>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1221" w:type="dxa"/>
            <w:gridSpan w:val="2"/>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9440" w:type="dxa"/>
            <w:gridSpan w:val="18"/>
            <w:tcBorders>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企业近三年研发项目、技改项目（可加行）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142" w:type="dxa"/>
            <w:gridSpan w:val="2"/>
            <w:tcBorders>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序号</w:t>
            </w:r>
          </w:p>
        </w:tc>
        <w:tc>
          <w:tcPr>
            <w:tcW w:w="2843" w:type="dxa"/>
            <w:gridSpan w:val="3"/>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项目名称</w:t>
            </w:r>
          </w:p>
        </w:tc>
        <w:tc>
          <w:tcPr>
            <w:tcW w:w="1410" w:type="dxa"/>
            <w:gridSpan w:val="2"/>
            <w:tcBorders>
              <w:right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起止时间</w:t>
            </w:r>
          </w:p>
        </w:tc>
        <w:tc>
          <w:tcPr>
            <w:tcW w:w="1585" w:type="dxa"/>
            <w:gridSpan w:val="5"/>
            <w:tcBorders>
              <w:left w:val="single" w:color="auto" w:sz="4" w:space="0"/>
              <w:right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项目来源</w:t>
            </w:r>
          </w:p>
        </w:tc>
        <w:tc>
          <w:tcPr>
            <w:tcW w:w="2460" w:type="dxa"/>
            <w:gridSpan w:val="6"/>
            <w:tcBorders>
              <w:left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累计研发经费（或技改经费）投入（万元）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142" w:type="dxa"/>
            <w:gridSpan w:val="2"/>
            <w:tcBorders>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1</w:t>
            </w:r>
          </w:p>
        </w:tc>
        <w:tc>
          <w:tcPr>
            <w:tcW w:w="2843" w:type="dxa"/>
            <w:gridSpan w:val="3"/>
          </w:tcPr>
          <w:p>
            <w:pPr>
              <w:spacing w:before="80" w:after="80" w:line="0" w:lineRule="atLeast"/>
              <w:jc w:val="left"/>
              <w:rPr>
                <w:rFonts w:ascii="黑体" w:hAnsi="Calibri" w:eastAsia="黑体" w:cs="宋体"/>
                <w:color w:val="auto"/>
                <w:szCs w:val="21"/>
              </w:rPr>
            </w:pPr>
          </w:p>
        </w:tc>
        <w:tc>
          <w:tcPr>
            <w:tcW w:w="1410" w:type="dxa"/>
            <w:gridSpan w:val="2"/>
            <w:tcBorders>
              <w:right w:val="single" w:color="auto" w:sz="4" w:space="0"/>
            </w:tcBorders>
          </w:tcPr>
          <w:p>
            <w:pPr>
              <w:spacing w:before="80" w:after="80" w:line="0" w:lineRule="atLeast"/>
              <w:jc w:val="left"/>
              <w:rPr>
                <w:rFonts w:ascii="黑体" w:hAnsi="Calibri" w:eastAsia="黑体" w:cs="宋体"/>
                <w:color w:val="auto"/>
                <w:szCs w:val="21"/>
              </w:rPr>
            </w:pPr>
          </w:p>
        </w:tc>
        <w:tc>
          <w:tcPr>
            <w:tcW w:w="1585" w:type="dxa"/>
            <w:gridSpan w:val="5"/>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2460" w:type="dxa"/>
            <w:gridSpan w:val="6"/>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142" w:type="dxa"/>
            <w:gridSpan w:val="2"/>
            <w:tcBorders>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2</w:t>
            </w:r>
          </w:p>
        </w:tc>
        <w:tc>
          <w:tcPr>
            <w:tcW w:w="2843" w:type="dxa"/>
            <w:gridSpan w:val="3"/>
          </w:tcPr>
          <w:p>
            <w:pPr>
              <w:spacing w:before="80" w:after="80" w:line="0" w:lineRule="atLeast"/>
              <w:jc w:val="left"/>
              <w:rPr>
                <w:rFonts w:ascii="黑体" w:hAnsi="Calibri" w:eastAsia="黑体" w:cs="宋体"/>
                <w:color w:val="auto"/>
                <w:szCs w:val="21"/>
              </w:rPr>
            </w:pPr>
          </w:p>
        </w:tc>
        <w:tc>
          <w:tcPr>
            <w:tcW w:w="1410" w:type="dxa"/>
            <w:gridSpan w:val="2"/>
            <w:tcBorders>
              <w:right w:val="single" w:color="auto" w:sz="4" w:space="0"/>
            </w:tcBorders>
          </w:tcPr>
          <w:p>
            <w:pPr>
              <w:spacing w:before="80" w:after="80" w:line="0" w:lineRule="atLeast"/>
              <w:jc w:val="left"/>
              <w:rPr>
                <w:rFonts w:ascii="黑体" w:hAnsi="Calibri" w:eastAsia="黑体" w:cs="宋体"/>
                <w:color w:val="auto"/>
                <w:szCs w:val="21"/>
              </w:rPr>
            </w:pPr>
          </w:p>
        </w:tc>
        <w:tc>
          <w:tcPr>
            <w:tcW w:w="1585" w:type="dxa"/>
            <w:gridSpan w:val="5"/>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2460" w:type="dxa"/>
            <w:gridSpan w:val="6"/>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142" w:type="dxa"/>
            <w:gridSpan w:val="2"/>
            <w:tcBorders>
              <w:bottom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w:t>
            </w:r>
          </w:p>
        </w:tc>
        <w:tc>
          <w:tcPr>
            <w:tcW w:w="2843" w:type="dxa"/>
            <w:gridSpan w:val="3"/>
          </w:tcPr>
          <w:p>
            <w:pPr>
              <w:spacing w:before="80" w:after="80" w:line="0" w:lineRule="atLeast"/>
              <w:jc w:val="left"/>
              <w:rPr>
                <w:rFonts w:ascii="黑体" w:hAnsi="Calibri" w:eastAsia="黑体" w:cs="宋体"/>
                <w:color w:val="auto"/>
                <w:szCs w:val="21"/>
              </w:rPr>
            </w:pPr>
          </w:p>
        </w:tc>
        <w:tc>
          <w:tcPr>
            <w:tcW w:w="1410" w:type="dxa"/>
            <w:gridSpan w:val="2"/>
            <w:tcBorders>
              <w:right w:val="single" w:color="auto" w:sz="4" w:space="0"/>
            </w:tcBorders>
          </w:tcPr>
          <w:p>
            <w:pPr>
              <w:spacing w:before="80" w:after="80" w:line="0" w:lineRule="atLeast"/>
              <w:jc w:val="left"/>
              <w:rPr>
                <w:rFonts w:ascii="黑体" w:hAnsi="Calibri" w:eastAsia="黑体" w:cs="宋体"/>
                <w:color w:val="auto"/>
                <w:szCs w:val="21"/>
              </w:rPr>
            </w:pPr>
          </w:p>
        </w:tc>
        <w:tc>
          <w:tcPr>
            <w:tcW w:w="1585" w:type="dxa"/>
            <w:gridSpan w:val="5"/>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2460" w:type="dxa"/>
            <w:gridSpan w:val="6"/>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142" w:type="dxa"/>
            <w:gridSpan w:val="2"/>
            <w:vMerge w:val="restart"/>
            <w:tcBorders>
              <w:top w:val="single" w:color="auto" w:sz="4" w:space="0"/>
            </w:tcBorders>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标准</w:t>
            </w:r>
          </w:p>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情况</w:t>
            </w:r>
          </w:p>
        </w:tc>
        <w:tc>
          <w:tcPr>
            <w:tcW w:w="2843" w:type="dxa"/>
            <w:gridSpan w:val="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国家标准数</w:t>
            </w:r>
          </w:p>
        </w:tc>
        <w:tc>
          <w:tcPr>
            <w:tcW w:w="5455" w:type="dxa"/>
            <w:gridSpan w:val="1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主持       项；参与      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142" w:type="dxa"/>
            <w:gridSpan w:val="2"/>
            <w:vMerge w:val="continue"/>
            <w:tcBorders>
              <w:top w:val="single" w:color="auto" w:sz="4" w:space="0"/>
            </w:tcBorders>
            <w:vAlign w:val="center"/>
          </w:tcPr>
          <w:p>
            <w:pPr>
              <w:spacing w:before="80" w:after="80" w:line="0" w:lineRule="atLeast"/>
              <w:jc w:val="center"/>
              <w:rPr>
                <w:rFonts w:ascii="黑体" w:hAnsi="Calibri" w:eastAsia="黑体" w:cs="宋体"/>
                <w:color w:val="auto"/>
                <w:szCs w:val="21"/>
              </w:rPr>
            </w:pPr>
          </w:p>
        </w:tc>
        <w:tc>
          <w:tcPr>
            <w:tcW w:w="2843" w:type="dxa"/>
            <w:gridSpan w:val="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行业标准数</w:t>
            </w:r>
          </w:p>
        </w:tc>
        <w:tc>
          <w:tcPr>
            <w:tcW w:w="5455" w:type="dxa"/>
            <w:gridSpan w:val="1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主持       项；参与      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142" w:type="dxa"/>
            <w:gridSpan w:val="2"/>
            <w:vMerge w:val="continue"/>
            <w:vAlign w:val="center"/>
          </w:tcPr>
          <w:p>
            <w:pPr>
              <w:spacing w:before="80" w:after="80" w:line="0" w:lineRule="atLeast"/>
              <w:jc w:val="center"/>
              <w:rPr>
                <w:rFonts w:ascii="黑体" w:hAnsi="Calibri" w:eastAsia="黑体" w:cs="宋体"/>
                <w:color w:val="auto"/>
                <w:szCs w:val="21"/>
              </w:rPr>
            </w:pPr>
          </w:p>
        </w:tc>
        <w:tc>
          <w:tcPr>
            <w:tcW w:w="2843" w:type="dxa"/>
            <w:gridSpan w:val="3"/>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企业标准数</w:t>
            </w:r>
          </w:p>
        </w:tc>
        <w:tc>
          <w:tcPr>
            <w:tcW w:w="2770" w:type="dxa"/>
            <w:gridSpan w:val="6"/>
            <w:tcBorders>
              <w:right w:val="single" w:color="auto" w:sz="4" w:space="0"/>
            </w:tcBorders>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主持       项；</w:t>
            </w:r>
          </w:p>
        </w:tc>
        <w:tc>
          <w:tcPr>
            <w:tcW w:w="2685" w:type="dxa"/>
            <w:gridSpan w:val="7"/>
            <w:tcBorders>
              <w:left w:val="single" w:color="auto" w:sz="4" w:space="0"/>
            </w:tcBorders>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其它：        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1" w:hRule="atLeast"/>
          <w:jc w:val="center"/>
        </w:trPr>
        <w:tc>
          <w:tcPr>
            <w:tcW w:w="9440" w:type="dxa"/>
            <w:gridSpan w:val="18"/>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企业近三年制定标准明细表（可加行）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15" w:hRule="atLeast"/>
          <w:jc w:val="center"/>
        </w:trPr>
        <w:tc>
          <w:tcPr>
            <w:tcW w:w="1142" w:type="dxa"/>
            <w:gridSpan w:val="2"/>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序号</w:t>
            </w:r>
          </w:p>
        </w:tc>
        <w:tc>
          <w:tcPr>
            <w:tcW w:w="2843" w:type="dxa"/>
            <w:gridSpan w:val="3"/>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标准名称</w:t>
            </w:r>
          </w:p>
        </w:tc>
        <w:tc>
          <w:tcPr>
            <w:tcW w:w="2770" w:type="dxa"/>
            <w:gridSpan w:val="6"/>
            <w:tcBorders>
              <w:right w:val="single" w:color="auto" w:sz="4" w:space="0"/>
            </w:tcBorders>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标准类别</w:t>
            </w:r>
          </w:p>
        </w:tc>
        <w:tc>
          <w:tcPr>
            <w:tcW w:w="1464" w:type="dxa"/>
            <w:gridSpan w:val="5"/>
            <w:tcBorders>
              <w:left w:val="single" w:color="auto" w:sz="4" w:space="0"/>
              <w:right w:val="single" w:color="auto" w:sz="4" w:space="0"/>
            </w:tcBorders>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主持或参与</w:t>
            </w:r>
          </w:p>
        </w:tc>
        <w:tc>
          <w:tcPr>
            <w:tcW w:w="1221" w:type="dxa"/>
            <w:gridSpan w:val="2"/>
            <w:tcBorders>
              <w:left w:val="single" w:color="auto" w:sz="4" w:space="0"/>
            </w:tcBorders>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年度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80" w:hRule="atLeast"/>
          <w:jc w:val="center"/>
        </w:trPr>
        <w:tc>
          <w:tcPr>
            <w:tcW w:w="1142" w:type="dxa"/>
            <w:gridSpan w:val="2"/>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1</w:t>
            </w:r>
          </w:p>
        </w:tc>
        <w:tc>
          <w:tcPr>
            <w:tcW w:w="2843" w:type="dxa"/>
            <w:gridSpan w:val="3"/>
          </w:tcPr>
          <w:p>
            <w:pPr>
              <w:spacing w:before="80" w:after="80" w:line="0" w:lineRule="atLeast"/>
              <w:jc w:val="left"/>
              <w:rPr>
                <w:rFonts w:ascii="黑体" w:hAnsi="Calibri" w:eastAsia="黑体" w:cs="宋体"/>
                <w:color w:val="auto"/>
                <w:szCs w:val="21"/>
              </w:rPr>
            </w:pPr>
          </w:p>
        </w:tc>
        <w:tc>
          <w:tcPr>
            <w:tcW w:w="2770" w:type="dxa"/>
            <w:gridSpan w:val="6"/>
            <w:tcBorders>
              <w:right w:val="single" w:color="auto" w:sz="4" w:space="0"/>
            </w:tcBorders>
          </w:tcPr>
          <w:p>
            <w:pPr>
              <w:spacing w:before="80" w:after="80" w:line="0" w:lineRule="atLeast"/>
              <w:jc w:val="left"/>
              <w:rPr>
                <w:rFonts w:ascii="黑体" w:hAnsi="Calibri" w:eastAsia="黑体" w:cs="宋体"/>
                <w:color w:val="auto"/>
                <w:szCs w:val="21"/>
              </w:rPr>
            </w:pPr>
          </w:p>
        </w:tc>
        <w:tc>
          <w:tcPr>
            <w:tcW w:w="1464" w:type="dxa"/>
            <w:gridSpan w:val="5"/>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1221" w:type="dxa"/>
            <w:gridSpan w:val="2"/>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4" w:hRule="atLeast"/>
          <w:jc w:val="center"/>
        </w:trPr>
        <w:tc>
          <w:tcPr>
            <w:tcW w:w="1142" w:type="dxa"/>
            <w:gridSpan w:val="2"/>
            <w:vAlign w:val="center"/>
          </w:tcPr>
          <w:p>
            <w:pPr>
              <w:spacing w:before="80" w:after="80" w:line="0" w:lineRule="atLeast"/>
              <w:jc w:val="center"/>
              <w:rPr>
                <w:rFonts w:ascii="黑体" w:hAnsi="Calibri" w:eastAsia="黑体" w:cs="宋体"/>
                <w:color w:val="auto"/>
                <w:szCs w:val="21"/>
              </w:rPr>
            </w:pPr>
            <w:r>
              <w:rPr>
                <w:rFonts w:hint="eastAsia" w:ascii="黑体" w:hAnsi="Calibri" w:eastAsia="黑体" w:cs="宋体"/>
                <w:color w:val="auto"/>
                <w:szCs w:val="21"/>
              </w:rPr>
              <w:t>…</w:t>
            </w:r>
          </w:p>
        </w:tc>
        <w:tc>
          <w:tcPr>
            <w:tcW w:w="2843" w:type="dxa"/>
            <w:gridSpan w:val="3"/>
          </w:tcPr>
          <w:p>
            <w:pPr>
              <w:spacing w:before="80" w:after="80" w:line="0" w:lineRule="atLeast"/>
              <w:jc w:val="left"/>
              <w:rPr>
                <w:rFonts w:ascii="黑体" w:hAnsi="Calibri" w:eastAsia="黑体" w:cs="宋体"/>
                <w:color w:val="auto"/>
                <w:szCs w:val="21"/>
              </w:rPr>
            </w:pPr>
          </w:p>
        </w:tc>
        <w:tc>
          <w:tcPr>
            <w:tcW w:w="2770" w:type="dxa"/>
            <w:gridSpan w:val="6"/>
            <w:tcBorders>
              <w:right w:val="single" w:color="auto" w:sz="4" w:space="0"/>
            </w:tcBorders>
          </w:tcPr>
          <w:p>
            <w:pPr>
              <w:spacing w:before="80" w:after="80" w:line="0" w:lineRule="atLeast"/>
              <w:jc w:val="left"/>
              <w:rPr>
                <w:rFonts w:ascii="黑体" w:hAnsi="Calibri" w:eastAsia="黑体" w:cs="宋体"/>
                <w:color w:val="auto"/>
                <w:szCs w:val="21"/>
              </w:rPr>
            </w:pPr>
          </w:p>
        </w:tc>
        <w:tc>
          <w:tcPr>
            <w:tcW w:w="1464" w:type="dxa"/>
            <w:gridSpan w:val="5"/>
            <w:tcBorders>
              <w:left w:val="single" w:color="auto" w:sz="4" w:space="0"/>
              <w:right w:val="single" w:color="auto" w:sz="4" w:space="0"/>
            </w:tcBorders>
          </w:tcPr>
          <w:p>
            <w:pPr>
              <w:spacing w:before="80" w:after="80" w:line="0" w:lineRule="atLeast"/>
              <w:jc w:val="left"/>
              <w:rPr>
                <w:rFonts w:ascii="黑体" w:hAnsi="Calibri" w:eastAsia="黑体" w:cs="宋体"/>
                <w:color w:val="auto"/>
                <w:szCs w:val="21"/>
              </w:rPr>
            </w:pPr>
          </w:p>
        </w:tc>
        <w:tc>
          <w:tcPr>
            <w:tcW w:w="1221" w:type="dxa"/>
            <w:gridSpan w:val="2"/>
            <w:tcBorders>
              <w:left w:val="single" w:color="auto" w:sz="4" w:space="0"/>
            </w:tcBorders>
          </w:tcPr>
          <w:p>
            <w:pPr>
              <w:spacing w:before="80" w:after="80" w:line="0" w:lineRule="atLeast"/>
              <w:jc w:val="left"/>
              <w:rPr>
                <w:rFonts w:ascii="黑体" w:hAnsi="Calibri"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3985" w:type="dxa"/>
            <w:gridSpan w:val="5"/>
            <w:vAlign w:val="center"/>
          </w:tcPr>
          <w:p>
            <w:pPr>
              <w:spacing w:before="80" w:after="80" w:line="0" w:lineRule="atLeast"/>
              <w:jc w:val="left"/>
              <w:rPr>
                <w:rFonts w:ascii="黑体" w:hAnsi="Calibri" w:eastAsia="黑体" w:cs="宋体"/>
                <w:color w:val="auto"/>
                <w:szCs w:val="21"/>
              </w:rPr>
            </w:pPr>
            <w:r>
              <w:rPr>
                <w:rFonts w:hint="eastAsia" w:ascii="黑体" w:hAnsi="Calibri" w:eastAsia="黑体" w:cs="宋体"/>
                <w:color w:val="auto"/>
                <w:szCs w:val="21"/>
              </w:rPr>
              <w:t>企业研发平台级别</w:t>
            </w:r>
          </w:p>
        </w:tc>
        <w:tc>
          <w:tcPr>
            <w:tcW w:w="5455" w:type="dxa"/>
            <w:gridSpan w:val="13"/>
          </w:tcPr>
          <w:p>
            <w:pPr>
              <w:spacing w:before="80" w:after="80" w:line="0" w:lineRule="atLeast"/>
              <w:ind w:firstLine="420" w:firstLineChars="200"/>
              <w:rPr>
                <w:rFonts w:hint="eastAsia" w:ascii="黑体" w:hAnsi="黑体" w:eastAsia="黑体" w:cs="宋体"/>
                <w:color w:val="auto"/>
                <w:szCs w:val="21"/>
                <w:lang w:val="en-US" w:eastAsia="zh-CN"/>
              </w:rPr>
            </w:pPr>
            <w:r>
              <w:rPr>
                <w:rFonts w:hint="eastAsia" w:ascii="黑体" w:hAnsi="黑体" w:eastAsia="黑体" w:cs="宋体"/>
                <w:bCs/>
                <w:color w:val="auto"/>
                <w:szCs w:val="21"/>
              </w:rPr>
              <w:t>□</w:t>
            </w:r>
            <w:r>
              <w:rPr>
                <w:rFonts w:hint="eastAsia" w:ascii="黑体" w:hAnsi="黑体" w:eastAsia="黑体" w:cs="宋体"/>
                <w:color w:val="auto"/>
                <w:spacing w:val="-6"/>
              </w:rPr>
              <w:t xml:space="preserve">国家级     </w:t>
            </w:r>
            <w:r>
              <w:rPr>
                <w:rFonts w:hint="eastAsia" w:ascii="黑体" w:hAnsi="黑体" w:eastAsia="黑体" w:cs="宋体"/>
                <w:bCs/>
                <w:color w:val="auto"/>
                <w:szCs w:val="21"/>
              </w:rPr>
              <w:t>□</w:t>
            </w:r>
            <w:r>
              <w:rPr>
                <w:rFonts w:hint="eastAsia" w:ascii="黑体" w:hAnsi="黑体" w:eastAsia="黑体" w:cs="宋体"/>
                <w:color w:val="auto"/>
                <w:spacing w:val="-6"/>
                <w:lang w:val="en-US" w:eastAsia="zh-CN"/>
              </w:rPr>
              <w:t>自治区</w:t>
            </w:r>
            <w:r>
              <w:rPr>
                <w:rFonts w:hint="eastAsia" w:ascii="黑体" w:hAnsi="黑体" w:eastAsia="黑体" w:cs="宋体"/>
                <w:color w:val="auto"/>
                <w:spacing w:val="-6"/>
              </w:rPr>
              <w:t xml:space="preserve">级     </w:t>
            </w:r>
            <w:r>
              <w:rPr>
                <w:rFonts w:hint="eastAsia" w:ascii="黑体" w:hAnsi="黑体" w:eastAsia="黑体" w:cs="宋体"/>
                <w:bCs/>
                <w:color w:val="auto"/>
                <w:szCs w:val="21"/>
              </w:rPr>
              <w:t>□</w:t>
            </w:r>
            <w:r>
              <w:rPr>
                <w:rFonts w:hint="eastAsia" w:ascii="黑体" w:hAnsi="黑体" w:eastAsia="黑体" w:cs="宋体"/>
                <w:color w:val="auto"/>
                <w:spacing w:val="-6"/>
              </w:rPr>
              <w:t>市级</w:t>
            </w:r>
            <w:r>
              <w:rPr>
                <w:rFonts w:hint="eastAsia" w:ascii="黑体" w:hAnsi="黑体" w:eastAsia="黑体" w:cs="宋体"/>
                <w:color w:val="auto"/>
                <w:spacing w:val="-6"/>
                <w:lang w:val="en-US" w:eastAsia="zh-CN"/>
              </w:rPr>
              <w:t xml:space="preserve">     </w:t>
            </w:r>
            <w:r>
              <w:rPr>
                <w:rFonts w:hint="eastAsia" w:ascii="黑体" w:hAnsi="黑体" w:eastAsia="黑体" w:cs="宋体"/>
                <w:bCs/>
                <w:color w:val="auto"/>
                <w:szCs w:val="21"/>
              </w:rPr>
              <w:t>□</w:t>
            </w:r>
            <w:r>
              <w:rPr>
                <w:rFonts w:hint="eastAsia" w:ascii="黑体" w:hAnsi="黑体" w:eastAsia="黑体" w:cs="宋体"/>
                <w:color w:val="auto"/>
                <w:spacing w:val="-6"/>
                <w:lang w:val="en-US" w:eastAsia="zh-CN"/>
              </w:rPr>
              <w:t>自建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40" w:hRule="atLeast"/>
          <w:jc w:val="center"/>
        </w:trPr>
        <w:tc>
          <w:tcPr>
            <w:tcW w:w="3985" w:type="dxa"/>
            <w:gridSpan w:val="5"/>
            <w:vAlign w:val="center"/>
          </w:tcPr>
          <w:p>
            <w:pPr>
              <w:keepNext w:val="0"/>
              <w:keepLines w:val="0"/>
              <w:pageBreakBefore w:val="0"/>
              <w:widowControl w:val="0"/>
              <w:kinsoku/>
              <w:wordWrap/>
              <w:overflowPunct/>
              <w:topLinePunct w:val="0"/>
              <w:autoSpaceDE/>
              <w:autoSpaceDN/>
              <w:bidi w:val="0"/>
              <w:adjustRightInd/>
              <w:spacing w:before="80" w:after="80" w:line="360" w:lineRule="exact"/>
              <w:jc w:val="left"/>
              <w:textAlignment w:val="auto"/>
              <w:rPr>
                <w:rFonts w:ascii="黑体" w:hAnsi="Calibri" w:eastAsia="黑体" w:cs="宋体"/>
                <w:color w:val="auto"/>
                <w:szCs w:val="21"/>
              </w:rPr>
            </w:pPr>
            <w:r>
              <w:rPr>
                <w:rFonts w:hint="eastAsia" w:ascii="黑体" w:hAnsi="Calibri" w:eastAsia="黑体" w:cs="宋体"/>
                <w:color w:val="auto"/>
                <w:szCs w:val="21"/>
              </w:rPr>
              <w:t>市级以上研发平台类别</w:t>
            </w:r>
          </w:p>
        </w:tc>
        <w:tc>
          <w:tcPr>
            <w:tcW w:w="5455" w:type="dxa"/>
            <w:gridSpan w:val="13"/>
          </w:tcPr>
          <w:p>
            <w:pPr>
              <w:keepNext w:val="0"/>
              <w:keepLines w:val="0"/>
              <w:pageBreakBefore w:val="0"/>
              <w:widowControl w:val="0"/>
              <w:kinsoku/>
              <w:wordWrap/>
              <w:overflowPunct/>
              <w:topLinePunct w:val="0"/>
              <w:autoSpaceDE/>
              <w:autoSpaceDN/>
              <w:bidi w:val="0"/>
              <w:adjustRightInd/>
              <w:snapToGrid w:val="0"/>
              <w:spacing w:line="360" w:lineRule="exact"/>
              <w:ind w:left="50" w:leftChars="24"/>
              <w:textAlignment w:val="auto"/>
              <w:rPr>
                <w:rFonts w:hint="eastAsia" w:ascii="黑体" w:hAnsi="黑体" w:eastAsia="黑体" w:cs="宋体"/>
                <w:color w:val="auto"/>
                <w:spacing w:val="-6"/>
                <w:u w:val="none"/>
                <w:lang w:val="en-US" w:eastAsia="zh-CN"/>
              </w:rPr>
            </w:pPr>
            <w:r>
              <w:rPr>
                <w:rFonts w:hint="eastAsia" w:ascii="黑体" w:hAnsi="黑体" w:eastAsia="黑体" w:cs="宋体"/>
                <w:bCs/>
                <w:color w:val="auto"/>
                <w:szCs w:val="21"/>
              </w:rPr>
              <w:t>□</w:t>
            </w:r>
            <w:r>
              <w:rPr>
                <w:rFonts w:hint="eastAsia" w:ascii="黑体" w:hAnsi="黑体" w:eastAsia="黑体" w:cs="宋体"/>
                <w:color w:val="auto"/>
                <w:spacing w:val="-6"/>
              </w:rPr>
              <w:t xml:space="preserve">重点实验室  </w:t>
            </w:r>
            <w:r>
              <w:rPr>
                <w:rFonts w:hint="eastAsia" w:ascii="黑体" w:hAnsi="黑体" w:eastAsia="黑体" w:cs="宋体"/>
                <w:color w:val="auto"/>
                <w:spacing w:val="-6"/>
                <w:lang w:val="en-US" w:eastAsia="zh-CN"/>
              </w:rPr>
              <w:t xml:space="preserve"> </w:t>
            </w:r>
            <w:r>
              <w:rPr>
                <w:rFonts w:hint="eastAsia" w:ascii="黑体" w:hAnsi="黑体" w:eastAsia="黑体" w:cs="宋体"/>
                <w:bCs/>
                <w:color w:val="auto"/>
                <w:szCs w:val="21"/>
              </w:rPr>
              <w:t>□</w:t>
            </w:r>
            <w:r>
              <w:rPr>
                <w:rFonts w:hint="eastAsia" w:ascii="黑体" w:hAnsi="黑体" w:eastAsia="黑体" w:cs="宋体"/>
                <w:color w:val="auto"/>
                <w:spacing w:val="-6"/>
              </w:rPr>
              <w:t xml:space="preserve">工程技术研究中心  </w:t>
            </w:r>
            <w:r>
              <w:rPr>
                <w:rFonts w:hint="eastAsia" w:ascii="黑体" w:hAnsi="黑体" w:eastAsia="黑体" w:cs="宋体"/>
                <w:bCs/>
                <w:color w:val="auto"/>
                <w:szCs w:val="21"/>
              </w:rPr>
              <w:t>□</w:t>
            </w:r>
            <w:r>
              <w:rPr>
                <w:rFonts w:hint="eastAsia" w:ascii="黑体" w:hAnsi="黑体" w:eastAsia="黑体" w:cs="宋体"/>
                <w:color w:val="auto"/>
                <w:spacing w:val="-6"/>
              </w:rPr>
              <w:t xml:space="preserve">企业技术中心 </w:t>
            </w:r>
            <w:r>
              <w:rPr>
                <w:rFonts w:hint="eastAsia" w:ascii="黑体" w:hAnsi="黑体" w:eastAsia="黑体" w:cs="宋体"/>
                <w:color w:val="auto"/>
                <w:spacing w:val="-6"/>
                <w:lang w:val="en-US" w:eastAsia="zh-CN"/>
              </w:rPr>
              <w:t xml:space="preserve"> </w:t>
            </w:r>
            <w:r>
              <w:rPr>
                <w:rFonts w:hint="eastAsia" w:ascii="黑体" w:hAnsi="黑体" w:eastAsia="黑体" w:cs="宋体"/>
                <w:color w:val="auto"/>
                <w:spacing w:val="-6"/>
              </w:rPr>
              <w:t xml:space="preserve"> </w:t>
            </w:r>
            <w:r>
              <w:rPr>
                <w:rFonts w:hint="eastAsia" w:ascii="黑体" w:hAnsi="黑体" w:eastAsia="黑体" w:cs="宋体"/>
                <w:bCs/>
                <w:color w:val="auto"/>
                <w:szCs w:val="21"/>
              </w:rPr>
              <w:t>□</w:t>
            </w:r>
            <w:r>
              <w:rPr>
                <w:rFonts w:hint="eastAsia" w:ascii="黑体" w:hAnsi="黑体" w:eastAsia="黑体" w:cs="宋体"/>
                <w:color w:val="auto"/>
                <w:spacing w:val="-6"/>
              </w:rPr>
              <w:t xml:space="preserve">工程研究中心  </w:t>
            </w:r>
            <w:r>
              <w:rPr>
                <w:rFonts w:hint="eastAsia" w:ascii="黑体" w:hAnsi="黑体" w:eastAsia="黑体" w:cs="宋体"/>
                <w:bCs/>
                <w:color w:val="auto"/>
                <w:szCs w:val="21"/>
              </w:rPr>
              <w:t>□</w:t>
            </w:r>
            <w:r>
              <w:rPr>
                <w:rFonts w:hint="eastAsia" w:ascii="黑体" w:hAnsi="黑体" w:eastAsia="黑体" w:cs="宋体"/>
                <w:color w:val="auto"/>
                <w:spacing w:val="-6"/>
                <w:lang w:val="en-US" w:eastAsia="zh-CN"/>
              </w:rPr>
              <w:t>技术创新中心</w:t>
            </w:r>
            <w:r>
              <w:rPr>
                <w:rFonts w:hint="eastAsia" w:ascii="黑体" w:hAnsi="黑体" w:eastAsia="黑体" w:cs="宋体"/>
                <w:color w:val="auto"/>
                <w:spacing w:val="-6"/>
                <w:u w:val="none"/>
                <w:lang w:val="en-US" w:eastAsia="zh-CN"/>
              </w:rPr>
              <w:t xml:space="preserve">      </w:t>
            </w:r>
            <w:r>
              <w:rPr>
                <w:rFonts w:hint="eastAsia" w:ascii="Times New Roman" w:hAnsi="Times New Roman" w:eastAsia="黑体"/>
                <w:bCs/>
                <w:color w:val="auto"/>
                <w:szCs w:val="21"/>
                <w:highlight w:val="none"/>
              </w:rPr>
              <w:t>□</w:t>
            </w:r>
            <w:r>
              <w:rPr>
                <w:rFonts w:hint="eastAsia" w:ascii="Times New Roman" w:hAnsi="Times New Roman" w:eastAsia="黑体"/>
                <w:bCs/>
                <w:color w:val="auto"/>
                <w:szCs w:val="21"/>
                <w:highlight w:val="none"/>
                <w:lang w:val="en-US" w:eastAsia="zh-CN"/>
              </w:rPr>
              <w:t>新型研发机构</w:t>
            </w:r>
          </w:p>
          <w:p>
            <w:pPr>
              <w:keepNext w:val="0"/>
              <w:keepLines w:val="0"/>
              <w:pageBreakBefore w:val="0"/>
              <w:widowControl w:val="0"/>
              <w:kinsoku/>
              <w:wordWrap/>
              <w:overflowPunct/>
              <w:topLinePunct w:val="0"/>
              <w:autoSpaceDE/>
              <w:autoSpaceDN/>
              <w:bidi w:val="0"/>
              <w:adjustRightInd/>
              <w:snapToGrid w:val="0"/>
              <w:spacing w:line="360" w:lineRule="exact"/>
              <w:ind w:left="50" w:leftChars="24"/>
              <w:textAlignment w:val="auto"/>
              <w:rPr>
                <w:rFonts w:hint="default" w:ascii="黑体" w:hAnsi="黑体" w:eastAsia="黑体" w:cs="宋体"/>
                <w:color w:val="auto"/>
                <w:szCs w:val="21"/>
                <w:lang w:val="en-US" w:eastAsia="zh-CN"/>
              </w:rPr>
            </w:pPr>
            <w:r>
              <w:rPr>
                <w:rFonts w:hint="eastAsia" w:ascii="黑体" w:hAnsi="黑体" w:eastAsia="黑体" w:cs="宋体"/>
                <w:bCs/>
                <w:color w:val="auto"/>
                <w:szCs w:val="21"/>
              </w:rPr>
              <w:t>□南宁市新型产业技术研究机构</w:t>
            </w:r>
            <w:r>
              <w:rPr>
                <w:rFonts w:hint="eastAsia" w:ascii="黑体" w:hAnsi="黑体" w:eastAsia="黑体" w:cs="宋体"/>
                <w:bCs/>
                <w:color w:val="auto"/>
                <w:szCs w:val="21"/>
                <w:lang w:val="en-US" w:eastAsia="zh-CN"/>
              </w:rPr>
              <w:t xml:space="preserve">   </w:t>
            </w:r>
            <w:r>
              <w:rPr>
                <w:rFonts w:hint="eastAsia" w:ascii="黑体" w:hAnsi="黑体" w:eastAsia="黑体" w:cs="宋体"/>
                <w:bCs/>
                <w:color w:val="auto"/>
                <w:szCs w:val="21"/>
              </w:rPr>
              <w:t>□</w:t>
            </w:r>
            <w:r>
              <w:rPr>
                <w:rFonts w:hint="eastAsia" w:ascii="黑体" w:hAnsi="黑体" w:eastAsia="黑体" w:cs="宋体"/>
                <w:bCs/>
                <w:color w:val="auto"/>
                <w:szCs w:val="21"/>
                <w:lang w:val="en-US" w:eastAsia="zh-CN"/>
              </w:rPr>
              <w:t>其他</w:t>
            </w:r>
            <w:r>
              <w:rPr>
                <w:rFonts w:hint="eastAsia" w:ascii="黑体" w:hAnsi="黑体" w:eastAsia="黑体" w:cs="宋体"/>
                <w:bCs/>
                <w:color w:val="auto"/>
                <w:szCs w:val="21"/>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210" w:hRule="atLeast"/>
          <w:jc w:val="center"/>
        </w:trPr>
        <w:tc>
          <w:tcPr>
            <w:tcW w:w="3985" w:type="dxa"/>
            <w:gridSpan w:val="5"/>
            <w:vAlign w:val="center"/>
          </w:tcPr>
          <w:p>
            <w:pPr>
              <w:keepNext w:val="0"/>
              <w:keepLines w:val="0"/>
              <w:pageBreakBefore w:val="0"/>
              <w:widowControl w:val="0"/>
              <w:kinsoku/>
              <w:wordWrap/>
              <w:overflowPunct/>
              <w:topLinePunct w:val="0"/>
              <w:autoSpaceDE/>
              <w:autoSpaceDN/>
              <w:bidi w:val="0"/>
              <w:adjustRightInd/>
              <w:spacing w:before="80" w:after="80" w:line="360" w:lineRule="exact"/>
              <w:jc w:val="left"/>
              <w:textAlignment w:val="auto"/>
              <w:rPr>
                <w:rFonts w:hint="eastAsia" w:ascii="黑体" w:hAnsi="Calibri" w:eastAsia="黑体" w:cs="宋体"/>
                <w:color w:val="auto"/>
                <w:szCs w:val="21"/>
              </w:rPr>
            </w:pPr>
            <w:r>
              <w:rPr>
                <w:rFonts w:hint="eastAsia" w:ascii="黑体" w:hAnsi="Calibri" w:eastAsia="黑体" w:cs="宋体"/>
                <w:color w:val="auto"/>
                <w:szCs w:val="21"/>
              </w:rPr>
              <w:t>研发平台名称、批准年度和部门、文件号</w:t>
            </w:r>
          </w:p>
        </w:tc>
        <w:tc>
          <w:tcPr>
            <w:tcW w:w="5455" w:type="dxa"/>
            <w:gridSpan w:val="13"/>
          </w:tcPr>
          <w:p>
            <w:pPr>
              <w:keepNext w:val="0"/>
              <w:keepLines w:val="0"/>
              <w:pageBreakBefore w:val="0"/>
              <w:widowControl w:val="0"/>
              <w:kinsoku/>
              <w:wordWrap/>
              <w:overflowPunct/>
              <w:topLinePunct w:val="0"/>
              <w:autoSpaceDE/>
              <w:autoSpaceDN/>
              <w:bidi w:val="0"/>
              <w:adjustRightInd/>
              <w:snapToGrid w:val="0"/>
              <w:spacing w:line="360" w:lineRule="exact"/>
              <w:ind w:left="50" w:leftChars="24"/>
              <w:textAlignment w:val="auto"/>
              <w:rPr>
                <w:rFonts w:hint="eastAsia" w:ascii="黑体" w:hAnsi="黑体" w:eastAsia="黑体" w:cs="宋体"/>
                <w:bCs/>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1593" w:hRule="atLeast"/>
          <w:jc w:val="center"/>
        </w:trPr>
        <w:tc>
          <w:tcPr>
            <w:tcW w:w="2145" w:type="dxa"/>
            <w:gridSpan w:val="3"/>
            <w:vAlign w:val="center"/>
          </w:tcPr>
          <w:p>
            <w:pPr>
              <w:keepNext/>
              <w:widowControl w:val="0"/>
              <w:adjustRightInd w:val="0"/>
              <w:spacing w:before="0" w:after="0" w:line="320" w:lineRule="exact"/>
              <w:jc w:val="both"/>
              <w:textAlignment w:val="baseline"/>
              <w:rPr>
                <w:rFonts w:ascii="黑体" w:hAnsi="Arial" w:eastAsia="黑体" w:cs="Times New Roman"/>
                <w:color w:val="auto"/>
                <w:kern w:val="2"/>
                <w:sz w:val="21"/>
                <w:szCs w:val="21"/>
                <w:lang w:val="en-US" w:eastAsia="zh-CN" w:bidi="ar-SA"/>
              </w:rPr>
            </w:pPr>
            <w:r>
              <w:rPr>
                <w:rFonts w:hint="eastAsia" w:ascii="黑体" w:hAnsi="Calibri" w:eastAsia="黑体" w:cs="Times New Roman"/>
                <w:color w:val="auto"/>
                <w:kern w:val="2"/>
                <w:sz w:val="21"/>
                <w:szCs w:val="21"/>
                <w:lang w:val="en-US" w:eastAsia="zh-CN" w:bidi="ar-SA"/>
              </w:rPr>
              <w:t>企业概况和申报理由</w:t>
            </w:r>
          </w:p>
          <w:p>
            <w:pPr>
              <w:spacing w:line="320" w:lineRule="exact"/>
              <w:rPr>
                <w:rFonts w:ascii="黑体" w:hAnsi="黑体" w:eastAsia="黑体" w:cs="宋体"/>
                <w:color w:val="auto"/>
              </w:rPr>
            </w:pPr>
            <w:r>
              <w:rPr>
                <w:rFonts w:hint="eastAsia" w:ascii="黑体" w:hAnsi="黑体" w:eastAsia="黑体" w:cs="宋体"/>
                <w:color w:val="auto"/>
                <w:sz w:val="20"/>
              </w:rPr>
              <w:t>（反映企业发展过程、主要产品、技术水平、近三年重点研发项目或技改项目、及其新产品上市情况、承担国家或地方科研项目或技改项目情况、是否符合申报条件等）</w:t>
            </w:r>
          </w:p>
        </w:tc>
        <w:tc>
          <w:tcPr>
            <w:tcW w:w="7295" w:type="dxa"/>
            <w:gridSpan w:val="15"/>
          </w:tcPr>
          <w:p>
            <w:pPr>
              <w:adjustRightInd w:val="0"/>
              <w:snapToGrid w:val="0"/>
              <w:spacing w:line="280" w:lineRule="exact"/>
              <w:ind w:firstLine="210" w:firstLineChars="100"/>
              <w:jc w:val="left"/>
              <w:rPr>
                <w:rFonts w:ascii="黑体" w:hAnsi="Calibri" w:eastAsia="黑体" w:cs="宋体"/>
                <w:color w:val="auto"/>
                <w:szCs w:val="21"/>
              </w:rPr>
            </w:pPr>
          </w:p>
        </w:tc>
      </w:tr>
    </w:tbl>
    <w:p>
      <w:pPr>
        <w:tabs>
          <w:tab w:val="left" w:pos="6660"/>
        </w:tabs>
        <w:snapToGrid w:val="0"/>
        <w:rPr>
          <w:rFonts w:ascii="黑体" w:hAnsi="宋体" w:eastAsia="黑体" w:cs="宋体"/>
          <w:b/>
          <w:color w:val="auto"/>
          <w:sz w:val="24"/>
        </w:rPr>
      </w:pPr>
    </w:p>
    <w:p>
      <w:pPr>
        <w:tabs>
          <w:tab w:val="left" w:pos="6660"/>
        </w:tabs>
        <w:snapToGrid w:val="0"/>
        <w:rPr>
          <w:rFonts w:ascii="黑体" w:hAnsi="宋体" w:eastAsia="黑体" w:cs="宋体"/>
          <w:color w:val="auto"/>
          <w:sz w:val="24"/>
        </w:rPr>
      </w:pPr>
      <w:r>
        <w:rPr>
          <w:rFonts w:ascii="黑体" w:hAnsi="宋体" w:eastAsia="黑体" w:cs="宋体"/>
          <w:b/>
          <w:color w:val="auto"/>
          <w:sz w:val="24"/>
        </w:rPr>
        <w:br w:type="page"/>
      </w:r>
      <w:r>
        <w:rPr>
          <w:rFonts w:hint="eastAsia" w:ascii="黑体" w:hAnsi="宋体" w:eastAsia="黑体" w:cs="宋体"/>
          <w:b/>
          <w:color w:val="auto"/>
          <w:sz w:val="24"/>
        </w:rPr>
        <w:t xml:space="preserve">二、企业近三年经济和财务状况                            </w:t>
      </w:r>
    </w:p>
    <w:tbl>
      <w:tblPr>
        <w:tblStyle w:val="4"/>
        <w:tblW w:w="889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523"/>
        <w:gridCol w:w="1884"/>
        <w:gridCol w:w="1789"/>
        <w:gridCol w:w="17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trPr>
        <w:tc>
          <w:tcPr>
            <w:tcW w:w="3523" w:type="dxa"/>
            <w:vAlign w:val="center"/>
          </w:tcPr>
          <w:p>
            <w:pPr>
              <w:tabs>
                <w:tab w:val="left" w:pos="6660"/>
              </w:tabs>
              <w:snapToGrid w:val="0"/>
              <w:spacing w:line="560" w:lineRule="exact"/>
              <w:jc w:val="center"/>
              <w:rPr>
                <w:rFonts w:ascii="黑体" w:hAnsi="宋体" w:eastAsia="黑体" w:cs="宋体"/>
                <w:b/>
                <w:color w:val="auto"/>
                <w:szCs w:val="21"/>
              </w:rPr>
            </w:pPr>
            <w:r>
              <w:rPr>
                <w:rFonts w:hint="eastAsia" w:ascii="黑体" w:hAnsi="宋体" w:eastAsia="黑体" w:cs="宋体"/>
                <w:b/>
                <w:color w:val="auto"/>
                <w:szCs w:val="21"/>
              </w:rPr>
              <w:t>项目</w:t>
            </w:r>
          </w:p>
        </w:tc>
        <w:tc>
          <w:tcPr>
            <w:tcW w:w="1884" w:type="dxa"/>
            <w:vAlign w:val="center"/>
          </w:tcPr>
          <w:p>
            <w:pPr>
              <w:tabs>
                <w:tab w:val="left" w:pos="6660"/>
              </w:tabs>
              <w:snapToGrid w:val="0"/>
              <w:spacing w:line="560" w:lineRule="exact"/>
              <w:jc w:val="center"/>
              <w:rPr>
                <w:rFonts w:ascii="黑体" w:hAnsi="宋体" w:eastAsia="黑体" w:cs="宋体"/>
                <w:color w:val="auto"/>
                <w:szCs w:val="21"/>
              </w:rPr>
            </w:pPr>
            <w:r>
              <w:rPr>
                <w:rFonts w:hint="eastAsia" w:ascii="黑体" w:hAnsi="宋体" w:eastAsia="黑体" w:cs="宋体"/>
                <w:color w:val="auto"/>
                <w:szCs w:val="21"/>
              </w:rPr>
              <w:t>20</w:t>
            </w:r>
            <w:r>
              <w:rPr>
                <w:rFonts w:hint="eastAsia" w:ascii="黑体" w:hAnsi="宋体" w:eastAsia="黑体" w:cs="宋体"/>
                <w:color w:val="auto"/>
                <w:szCs w:val="21"/>
                <w:lang w:val="en-US" w:eastAsia="zh-CN"/>
              </w:rPr>
              <w:t>21</w:t>
            </w:r>
            <w:r>
              <w:rPr>
                <w:rFonts w:hint="eastAsia" w:ascii="黑体" w:hAnsi="宋体" w:eastAsia="黑体" w:cs="宋体"/>
                <w:color w:val="auto"/>
                <w:szCs w:val="21"/>
              </w:rPr>
              <w:t>年</w:t>
            </w:r>
          </w:p>
        </w:tc>
        <w:tc>
          <w:tcPr>
            <w:tcW w:w="1789" w:type="dxa"/>
            <w:vAlign w:val="center"/>
          </w:tcPr>
          <w:p>
            <w:pPr>
              <w:tabs>
                <w:tab w:val="left" w:pos="6660"/>
              </w:tabs>
              <w:snapToGrid w:val="0"/>
              <w:spacing w:line="560" w:lineRule="exact"/>
              <w:jc w:val="center"/>
              <w:rPr>
                <w:rFonts w:ascii="黑体" w:hAnsi="宋体" w:eastAsia="黑体" w:cs="宋体"/>
                <w:color w:val="auto"/>
                <w:szCs w:val="21"/>
              </w:rPr>
            </w:pPr>
            <w:r>
              <w:rPr>
                <w:rFonts w:hint="eastAsia" w:ascii="黑体" w:hAnsi="宋体" w:eastAsia="黑体" w:cs="宋体"/>
                <w:color w:val="auto"/>
                <w:szCs w:val="21"/>
              </w:rPr>
              <w:t>20</w:t>
            </w:r>
            <w:r>
              <w:rPr>
                <w:rFonts w:hint="eastAsia" w:ascii="黑体" w:hAnsi="宋体" w:eastAsia="黑体" w:cs="宋体"/>
                <w:color w:val="auto"/>
                <w:szCs w:val="21"/>
                <w:lang w:val="en-US" w:eastAsia="zh-CN"/>
              </w:rPr>
              <w:t>22</w:t>
            </w:r>
            <w:r>
              <w:rPr>
                <w:rFonts w:hint="eastAsia" w:ascii="黑体" w:hAnsi="宋体" w:eastAsia="黑体" w:cs="宋体"/>
                <w:color w:val="auto"/>
                <w:szCs w:val="21"/>
              </w:rPr>
              <w:t>年</w:t>
            </w:r>
          </w:p>
        </w:tc>
        <w:tc>
          <w:tcPr>
            <w:tcW w:w="1700" w:type="dxa"/>
            <w:vAlign w:val="center"/>
          </w:tcPr>
          <w:p>
            <w:pPr>
              <w:tabs>
                <w:tab w:val="left" w:pos="6660"/>
              </w:tabs>
              <w:snapToGrid w:val="0"/>
              <w:spacing w:line="560" w:lineRule="exact"/>
              <w:jc w:val="center"/>
              <w:rPr>
                <w:rFonts w:ascii="黑体" w:hAnsi="宋体" w:eastAsia="黑体" w:cs="宋体"/>
                <w:color w:val="auto"/>
                <w:szCs w:val="21"/>
              </w:rPr>
            </w:pPr>
            <w:r>
              <w:rPr>
                <w:rFonts w:hint="eastAsia" w:ascii="黑体" w:hAnsi="宋体" w:eastAsia="黑体" w:cs="宋体"/>
                <w:color w:val="auto"/>
                <w:szCs w:val="21"/>
              </w:rPr>
              <w:t>20</w:t>
            </w:r>
            <w:r>
              <w:rPr>
                <w:rFonts w:hint="eastAsia" w:ascii="黑体" w:hAnsi="宋体" w:eastAsia="黑体" w:cs="宋体"/>
                <w:color w:val="auto"/>
                <w:szCs w:val="21"/>
                <w:lang w:val="en-US" w:eastAsia="zh-CN"/>
              </w:rPr>
              <w:t>23</w:t>
            </w:r>
            <w:r>
              <w:rPr>
                <w:rFonts w:hint="eastAsia" w:ascii="黑体" w:hAnsi="宋体" w:eastAsia="黑体" w:cs="宋体"/>
                <w:color w:val="auto"/>
                <w:szCs w:val="21"/>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4" w:hRule="atLeast"/>
        </w:trPr>
        <w:tc>
          <w:tcPr>
            <w:tcW w:w="3523" w:type="dxa"/>
            <w:vAlign w:val="center"/>
          </w:tcPr>
          <w:p>
            <w:pPr>
              <w:tabs>
                <w:tab w:val="left" w:pos="6660"/>
              </w:tabs>
              <w:snapToGrid w:val="0"/>
              <w:spacing w:line="560" w:lineRule="exact"/>
              <w:rPr>
                <w:rFonts w:ascii="黑体" w:hAnsi="宋体" w:eastAsia="黑体" w:cs="宋体"/>
                <w:color w:val="auto"/>
                <w:szCs w:val="21"/>
              </w:rPr>
            </w:pPr>
            <w:r>
              <w:rPr>
                <w:rFonts w:hint="eastAsia" w:ascii="黑体" w:hAnsi="宋体" w:eastAsia="黑体" w:cs="宋体"/>
                <w:color w:val="auto"/>
                <w:szCs w:val="21"/>
              </w:rPr>
              <w:t>销售收入（万元）</w:t>
            </w:r>
          </w:p>
        </w:tc>
        <w:tc>
          <w:tcPr>
            <w:tcW w:w="1884" w:type="dxa"/>
            <w:tcBorders>
              <w:right w:val="single" w:color="auto" w:sz="4" w:space="0"/>
            </w:tcBorders>
            <w:vAlign w:val="center"/>
          </w:tcPr>
          <w:p>
            <w:pPr>
              <w:tabs>
                <w:tab w:val="left" w:pos="6660"/>
              </w:tabs>
              <w:snapToGrid w:val="0"/>
              <w:spacing w:line="560" w:lineRule="exact"/>
              <w:jc w:val="center"/>
              <w:rPr>
                <w:rFonts w:ascii="黑体" w:hAnsi="宋体" w:eastAsia="黑体" w:cs="宋体"/>
                <w:b/>
                <w:color w:val="auto"/>
                <w:szCs w:val="21"/>
              </w:rPr>
            </w:pPr>
          </w:p>
        </w:tc>
        <w:tc>
          <w:tcPr>
            <w:tcW w:w="1789" w:type="dxa"/>
            <w:tcBorders>
              <w:left w:val="single" w:color="auto" w:sz="4" w:space="0"/>
            </w:tcBorders>
            <w:vAlign w:val="center"/>
          </w:tcPr>
          <w:p>
            <w:pPr>
              <w:tabs>
                <w:tab w:val="left" w:pos="6660"/>
              </w:tabs>
              <w:snapToGrid w:val="0"/>
              <w:spacing w:line="560" w:lineRule="exact"/>
              <w:jc w:val="center"/>
              <w:rPr>
                <w:rFonts w:ascii="黑体" w:hAnsi="宋体" w:eastAsia="黑体" w:cs="宋体"/>
                <w:b/>
                <w:color w:val="auto"/>
                <w:szCs w:val="21"/>
              </w:rPr>
            </w:pPr>
          </w:p>
        </w:tc>
        <w:tc>
          <w:tcPr>
            <w:tcW w:w="1700" w:type="dxa"/>
            <w:vAlign w:val="center"/>
          </w:tcPr>
          <w:p>
            <w:pPr>
              <w:tabs>
                <w:tab w:val="left" w:pos="6660"/>
              </w:tabs>
              <w:snapToGrid w:val="0"/>
              <w:spacing w:line="560" w:lineRule="exact"/>
              <w:jc w:val="center"/>
              <w:rPr>
                <w:rFonts w:ascii="黑体" w:hAnsi="宋体"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3" w:hRule="atLeast"/>
        </w:trPr>
        <w:tc>
          <w:tcPr>
            <w:tcW w:w="3523" w:type="dxa"/>
            <w:vAlign w:val="center"/>
          </w:tcPr>
          <w:p>
            <w:pPr>
              <w:tabs>
                <w:tab w:val="left" w:pos="6660"/>
              </w:tabs>
              <w:snapToGrid w:val="0"/>
              <w:spacing w:line="560" w:lineRule="exact"/>
              <w:rPr>
                <w:rFonts w:ascii="黑体" w:hAnsi="宋体" w:eastAsia="黑体" w:cs="宋体"/>
                <w:color w:val="auto"/>
                <w:szCs w:val="21"/>
              </w:rPr>
            </w:pPr>
            <w:r>
              <w:rPr>
                <w:rFonts w:hint="eastAsia" w:ascii="黑体" w:hAnsi="宋体" w:eastAsia="黑体" w:cs="宋体"/>
                <w:color w:val="auto"/>
                <w:szCs w:val="21"/>
              </w:rPr>
              <w:t>近三年销售收入</w:t>
            </w:r>
            <w:r>
              <w:rPr>
                <w:rFonts w:hint="eastAsia" w:ascii="黑体" w:hAnsi="宋体" w:eastAsia="黑体" w:cs="宋体"/>
                <w:color w:val="auto"/>
                <w:szCs w:val="21"/>
                <w:lang w:val="en-US" w:eastAsia="zh-CN"/>
              </w:rPr>
              <w:t>平均</w:t>
            </w:r>
            <w:r>
              <w:rPr>
                <w:rFonts w:hint="eastAsia" w:ascii="黑体" w:hAnsi="宋体" w:eastAsia="黑体" w:cs="宋体"/>
                <w:color w:val="auto"/>
                <w:szCs w:val="21"/>
              </w:rPr>
              <w:t>增长率（%）</w:t>
            </w:r>
          </w:p>
        </w:tc>
        <w:tc>
          <w:tcPr>
            <w:tcW w:w="5373" w:type="dxa"/>
            <w:gridSpan w:val="3"/>
            <w:vAlign w:val="center"/>
          </w:tcPr>
          <w:p>
            <w:pPr>
              <w:tabs>
                <w:tab w:val="left" w:pos="6660"/>
              </w:tabs>
              <w:snapToGrid w:val="0"/>
              <w:spacing w:line="560" w:lineRule="exact"/>
              <w:jc w:val="center"/>
              <w:rPr>
                <w:rFonts w:ascii="黑体" w:hAnsi="宋体"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6" w:hRule="atLeast"/>
        </w:trPr>
        <w:tc>
          <w:tcPr>
            <w:tcW w:w="3523" w:type="dxa"/>
            <w:vAlign w:val="center"/>
          </w:tcPr>
          <w:p>
            <w:pPr>
              <w:tabs>
                <w:tab w:val="left" w:pos="6660"/>
              </w:tabs>
              <w:snapToGrid w:val="0"/>
              <w:spacing w:line="560" w:lineRule="exact"/>
              <w:rPr>
                <w:rFonts w:ascii="黑体" w:hAnsi="宋体" w:eastAsia="黑体" w:cs="宋体"/>
                <w:color w:val="auto"/>
                <w:szCs w:val="21"/>
              </w:rPr>
            </w:pPr>
            <w:r>
              <w:rPr>
                <w:rFonts w:hint="eastAsia" w:ascii="黑体" w:hAnsi="宋体" w:eastAsia="黑体" w:cs="宋体"/>
                <w:color w:val="auto"/>
                <w:szCs w:val="21"/>
              </w:rPr>
              <w:t>利润总额（万元）</w:t>
            </w:r>
          </w:p>
        </w:tc>
        <w:tc>
          <w:tcPr>
            <w:tcW w:w="1884" w:type="dxa"/>
            <w:vAlign w:val="center"/>
          </w:tcPr>
          <w:p>
            <w:pPr>
              <w:tabs>
                <w:tab w:val="left" w:pos="6660"/>
              </w:tabs>
              <w:snapToGrid w:val="0"/>
              <w:spacing w:line="560" w:lineRule="exact"/>
              <w:jc w:val="center"/>
              <w:rPr>
                <w:rFonts w:ascii="黑体" w:hAnsi="宋体" w:eastAsia="黑体" w:cs="宋体"/>
                <w:b/>
                <w:color w:val="auto"/>
                <w:szCs w:val="21"/>
              </w:rPr>
            </w:pPr>
          </w:p>
        </w:tc>
        <w:tc>
          <w:tcPr>
            <w:tcW w:w="1789" w:type="dxa"/>
            <w:vAlign w:val="center"/>
          </w:tcPr>
          <w:p>
            <w:pPr>
              <w:tabs>
                <w:tab w:val="left" w:pos="6660"/>
              </w:tabs>
              <w:snapToGrid w:val="0"/>
              <w:spacing w:line="560" w:lineRule="exact"/>
              <w:jc w:val="center"/>
              <w:rPr>
                <w:rFonts w:ascii="黑体" w:hAnsi="宋体" w:eastAsia="黑体" w:cs="宋体"/>
                <w:b/>
                <w:color w:val="auto"/>
                <w:szCs w:val="21"/>
              </w:rPr>
            </w:pPr>
          </w:p>
        </w:tc>
        <w:tc>
          <w:tcPr>
            <w:tcW w:w="1700" w:type="dxa"/>
            <w:vAlign w:val="center"/>
          </w:tcPr>
          <w:p>
            <w:pPr>
              <w:tabs>
                <w:tab w:val="left" w:pos="6660"/>
              </w:tabs>
              <w:snapToGrid w:val="0"/>
              <w:spacing w:line="560" w:lineRule="exact"/>
              <w:jc w:val="center"/>
              <w:rPr>
                <w:rFonts w:ascii="黑体" w:hAnsi="宋体"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06" w:hRule="atLeast"/>
        </w:trPr>
        <w:tc>
          <w:tcPr>
            <w:tcW w:w="3523" w:type="dxa"/>
            <w:vAlign w:val="center"/>
          </w:tcPr>
          <w:p>
            <w:pPr>
              <w:tabs>
                <w:tab w:val="left" w:pos="6660"/>
              </w:tabs>
              <w:snapToGrid w:val="0"/>
              <w:spacing w:line="560" w:lineRule="exact"/>
              <w:rPr>
                <w:rFonts w:ascii="黑体" w:hAnsi="宋体" w:eastAsia="黑体" w:cs="宋体"/>
                <w:color w:val="auto"/>
                <w:szCs w:val="21"/>
              </w:rPr>
            </w:pPr>
            <w:r>
              <w:rPr>
                <w:rFonts w:hint="eastAsia" w:ascii="黑体" w:hAnsi="宋体" w:eastAsia="黑体" w:cs="宋体"/>
                <w:color w:val="auto"/>
                <w:szCs w:val="21"/>
              </w:rPr>
              <w:t>净资产（万元）</w:t>
            </w:r>
          </w:p>
        </w:tc>
        <w:tc>
          <w:tcPr>
            <w:tcW w:w="1884" w:type="dxa"/>
            <w:vAlign w:val="center"/>
          </w:tcPr>
          <w:p>
            <w:pPr>
              <w:tabs>
                <w:tab w:val="left" w:pos="6660"/>
              </w:tabs>
              <w:snapToGrid w:val="0"/>
              <w:spacing w:line="560" w:lineRule="exact"/>
              <w:jc w:val="center"/>
              <w:rPr>
                <w:rFonts w:ascii="黑体" w:hAnsi="宋体" w:eastAsia="黑体" w:cs="宋体"/>
                <w:b/>
                <w:color w:val="auto"/>
                <w:szCs w:val="21"/>
              </w:rPr>
            </w:pPr>
          </w:p>
        </w:tc>
        <w:tc>
          <w:tcPr>
            <w:tcW w:w="1789" w:type="dxa"/>
            <w:vAlign w:val="center"/>
          </w:tcPr>
          <w:p>
            <w:pPr>
              <w:tabs>
                <w:tab w:val="left" w:pos="6660"/>
              </w:tabs>
              <w:snapToGrid w:val="0"/>
              <w:spacing w:line="560" w:lineRule="exact"/>
              <w:jc w:val="center"/>
              <w:rPr>
                <w:rFonts w:ascii="黑体" w:hAnsi="宋体" w:eastAsia="黑体" w:cs="宋体"/>
                <w:b/>
                <w:color w:val="auto"/>
                <w:szCs w:val="21"/>
              </w:rPr>
            </w:pPr>
          </w:p>
        </w:tc>
        <w:tc>
          <w:tcPr>
            <w:tcW w:w="1700" w:type="dxa"/>
            <w:vAlign w:val="center"/>
          </w:tcPr>
          <w:p>
            <w:pPr>
              <w:tabs>
                <w:tab w:val="left" w:pos="6660"/>
              </w:tabs>
              <w:snapToGrid w:val="0"/>
              <w:spacing w:line="560" w:lineRule="exact"/>
              <w:jc w:val="center"/>
              <w:rPr>
                <w:rFonts w:ascii="黑体" w:hAnsi="宋体"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8" w:hRule="atLeast"/>
        </w:trPr>
        <w:tc>
          <w:tcPr>
            <w:tcW w:w="3523" w:type="dxa"/>
            <w:vAlign w:val="center"/>
          </w:tcPr>
          <w:p>
            <w:pPr>
              <w:tabs>
                <w:tab w:val="left" w:pos="6660"/>
              </w:tabs>
              <w:snapToGrid w:val="0"/>
              <w:spacing w:line="560" w:lineRule="exact"/>
              <w:rPr>
                <w:rFonts w:ascii="黑体" w:hAnsi="宋体" w:eastAsia="黑体" w:cs="宋体"/>
                <w:color w:val="auto"/>
                <w:szCs w:val="21"/>
              </w:rPr>
            </w:pPr>
            <w:r>
              <w:rPr>
                <w:rFonts w:hint="eastAsia" w:ascii="黑体" w:hAnsi="宋体" w:eastAsia="黑体" w:cs="宋体"/>
                <w:color w:val="auto"/>
                <w:szCs w:val="21"/>
              </w:rPr>
              <w:t>出口总额（万美元）</w:t>
            </w:r>
          </w:p>
        </w:tc>
        <w:tc>
          <w:tcPr>
            <w:tcW w:w="1884" w:type="dxa"/>
            <w:vAlign w:val="center"/>
          </w:tcPr>
          <w:p>
            <w:pPr>
              <w:tabs>
                <w:tab w:val="left" w:pos="6660"/>
              </w:tabs>
              <w:snapToGrid w:val="0"/>
              <w:spacing w:line="560" w:lineRule="exact"/>
              <w:jc w:val="center"/>
              <w:rPr>
                <w:rFonts w:ascii="黑体" w:hAnsi="宋体" w:eastAsia="黑体" w:cs="宋体"/>
                <w:b/>
                <w:color w:val="auto"/>
                <w:szCs w:val="21"/>
              </w:rPr>
            </w:pPr>
          </w:p>
        </w:tc>
        <w:tc>
          <w:tcPr>
            <w:tcW w:w="1789" w:type="dxa"/>
            <w:vAlign w:val="center"/>
          </w:tcPr>
          <w:p>
            <w:pPr>
              <w:tabs>
                <w:tab w:val="left" w:pos="6660"/>
              </w:tabs>
              <w:snapToGrid w:val="0"/>
              <w:spacing w:line="560" w:lineRule="exact"/>
              <w:jc w:val="center"/>
              <w:rPr>
                <w:rFonts w:ascii="黑体" w:hAnsi="宋体" w:eastAsia="黑体" w:cs="宋体"/>
                <w:b/>
                <w:color w:val="auto"/>
                <w:szCs w:val="21"/>
              </w:rPr>
            </w:pPr>
          </w:p>
        </w:tc>
        <w:tc>
          <w:tcPr>
            <w:tcW w:w="1700" w:type="dxa"/>
            <w:vAlign w:val="center"/>
          </w:tcPr>
          <w:p>
            <w:pPr>
              <w:tabs>
                <w:tab w:val="left" w:pos="6660"/>
              </w:tabs>
              <w:snapToGrid w:val="0"/>
              <w:spacing w:line="560" w:lineRule="exact"/>
              <w:jc w:val="center"/>
              <w:rPr>
                <w:rFonts w:ascii="黑体" w:hAnsi="宋体"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8" w:hRule="atLeast"/>
        </w:trPr>
        <w:tc>
          <w:tcPr>
            <w:tcW w:w="3523" w:type="dxa"/>
            <w:vAlign w:val="center"/>
          </w:tcPr>
          <w:p>
            <w:pPr>
              <w:tabs>
                <w:tab w:val="left" w:pos="6660"/>
              </w:tabs>
              <w:snapToGrid w:val="0"/>
              <w:spacing w:line="560" w:lineRule="exact"/>
              <w:rPr>
                <w:rFonts w:ascii="黑体" w:hAnsi="宋体" w:eastAsia="黑体" w:cs="宋体"/>
                <w:color w:val="auto"/>
                <w:szCs w:val="21"/>
              </w:rPr>
            </w:pPr>
            <w:r>
              <w:rPr>
                <w:rFonts w:hint="eastAsia" w:ascii="黑体" w:hAnsi="宋体" w:eastAsia="黑体" w:cs="宋体"/>
                <w:color w:val="auto"/>
                <w:szCs w:val="21"/>
              </w:rPr>
              <w:t>资产总额（万元）</w:t>
            </w:r>
          </w:p>
        </w:tc>
        <w:tc>
          <w:tcPr>
            <w:tcW w:w="1884" w:type="dxa"/>
            <w:vAlign w:val="center"/>
          </w:tcPr>
          <w:p>
            <w:pPr>
              <w:tabs>
                <w:tab w:val="left" w:pos="6660"/>
              </w:tabs>
              <w:snapToGrid w:val="0"/>
              <w:spacing w:line="560" w:lineRule="exact"/>
              <w:jc w:val="center"/>
              <w:rPr>
                <w:rFonts w:ascii="黑体" w:hAnsi="宋体" w:eastAsia="黑体" w:cs="宋体"/>
                <w:b/>
                <w:color w:val="auto"/>
                <w:szCs w:val="21"/>
              </w:rPr>
            </w:pPr>
          </w:p>
        </w:tc>
        <w:tc>
          <w:tcPr>
            <w:tcW w:w="1789" w:type="dxa"/>
            <w:vAlign w:val="center"/>
          </w:tcPr>
          <w:p>
            <w:pPr>
              <w:tabs>
                <w:tab w:val="left" w:pos="6660"/>
              </w:tabs>
              <w:snapToGrid w:val="0"/>
              <w:spacing w:line="560" w:lineRule="exact"/>
              <w:jc w:val="center"/>
              <w:rPr>
                <w:rFonts w:ascii="黑体" w:hAnsi="宋体" w:eastAsia="黑体" w:cs="宋体"/>
                <w:b/>
                <w:color w:val="auto"/>
                <w:szCs w:val="21"/>
              </w:rPr>
            </w:pPr>
          </w:p>
        </w:tc>
        <w:tc>
          <w:tcPr>
            <w:tcW w:w="1700" w:type="dxa"/>
            <w:vAlign w:val="center"/>
          </w:tcPr>
          <w:p>
            <w:pPr>
              <w:tabs>
                <w:tab w:val="left" w:pos="6660"/>
              </w:tabs>
              <w:snapToGrid w:val="0"/>
              <w:spacing w:line="560" w:lineRule="exact"/>
              <w:jc w:val="center"/>
              <w:rPr>
                <w:rFonts w:ascii="黑体" w:hAnsi="宋体"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trPr>
        <w:tc>
          <w:tcPr>
            <w:tcW w:w="3523" w:type="dxa"/>
            <w:vAlign w:val="center"/>
          </w:tcPr>
          <w:p>
            <w:pPr>
              <w:tabs>
                <w:tab w:val="left" w:pos="6660"/>
              </w:tabs>
              <w:snapToGrid w:val="0"/>
              <w:spacing w:line="560" w:lineRule="exact"/>
              <w:rPr>
                <w:rFonts w:ascii="黑体" w:hAnsi="宋体" w:eastAsia="黑体" w:cs="宋体"/>
                <w:color w:val="auto"/>
                <w:szCs w:val="21"/>
              </w:rPr>
            </w:pPr>
            <w:r>
              <w:rPr>
                <w:rFonts w:hint="eastAsia" w:ascii="黑体" w:hAnsi="Calibri" w:eastAsia="黑体" w:cs="宋体"/>
                <w:color w:val="auto"/>
                <w:szCs w:val="21"/>
              </w:rPr>
              <w:t>负债总额（万元）</w:t>
            </w:r>
          </w:p>
        </w:tc>
        <w:tc>
          <w:tcPr>
            <w:tcW w:w="1884" w:type="dxa"/>
            <w:vAlign w:val="center"/>
          </w:tcPr>
          <w:p>
            <w:pPr>
              <w:tabs>
                <w:tab w:val="left" w:pos="6660"/>
              </w:tabs>
              <w:snapToGrid w:val="0"/>
              <w:spacing w:line="560" w:lineRule="exact"/>
              <w:jc w:val="center"/>
              <w:rPr>
                <w:rFonts w:ascii="黑体" w:hAnsi="宋体" w:eastAsia="黑体" w:cs="宋体"/>
                <w:b/>
                <w:color w:val="auto"/>
                <w:szCs w:val="21"/>
              </w:rPr>
            </w:pPr>
          </w:p>
        </w:tc>
        <w:tc>
          <w:tcPr>
            <w:tcW w:w="1789" w:type="dxa"/>
            <w:vAlign w:val="center"/>
          </w:tcPr>
          <w:p>
            <w:pPr>
              <w:tabs>
                <w:tab w:val="left" w:pos="6660"/>
              </w:tabs>
              <w:snapToGrid w:val="0"/>
              <w:spacing w:line="560" w:lineRule="exact"/>
              <w:jc w:val="center"/>
              <w:rPr>
                <w:rFonts w:ascii="黑体" w:hAnsi="宋体" w:eastAsia="黑体" w:cs="宋体"/>
                <w:b/>
                <w:color w:val="auto"/>
                <w:szCs w:val="21"/>
              </w:rPr>
            </w:pPr>
          </w:p>
        </w:tc>
        <w:tc>
          <w:tcPr>
            <w:tcW w:w="1700" w:type="dxa"/>
            <w:vAlign w:val="center"/>
          </w:tcPr>
          <w:p>
            <w:pPr>
              <w:tabs>
                <w:tab w:val="left" w:pos="6660"/>
              </w:tabs>
              <w:snapToGrid w:val="0"/>
              <w:spacing w:line="560" w:lineRule="exact"/>
              <w:jc w:val="center"/>
              <w:rPr>
                <w:rFonts w:ascii="黑体" w:hAnsi="宋体"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04" w:hRule="atLeast"/>
        </w:trPr>
        <w:tc>
          <w:tcPr>
            <w:tcW w:w="3523" w:type="dxa"/>
            <w:vAlign w:val="center"/>
          </w:tcPr>
          <w:p>
            <w:pPr>
              <w:tabs>
                <w:tab w:val="left" w:pos="6660"/>
              </w:tabs>
              <w:snapToGrid w:val="0"/>
              <w:spacing w:line="560" w:lineRule="exact"/>
              <w:rPr>
                <w:rFonts w:ascii="黑体" w:hAnsi="宋体" w:eastAsia="黑体" w:cs="宋体"/>
                <w:color w:val="auto"/>
                <w:szCs w:val="21"/>
              </w:rPr>
            </w:pPr>
            <w:r>
              <w:rPr>
                <w:rFonts w:hint="eastAsia" w:ascii="黑体" w:hAnsi="宋体" w:eastAsia="黑体" w:cs="宋体"/>
                <w:color w:val="auto"/>
                <w:szCs w:val="21"/>
              </w:rPr>
              <w:t>近三年研究开发费用总额</w:t>
            </w:r>
            <w:r>
              <w:rPr>
                <w:rFonts w:hint="eastAsia" w:ascii="黑体" w:hAnsi="Calibri" w:eastAsia="黑体" w:cs="宋体"/>
                <w:color w:val="auto"/>
                <w:szCs w:val="21"/>
              </w:rPr>
              <w:t>（万元）</w:t>
            </w:r>
          </w:p>
        </w:tc>
        <w:tc>
          <w:tcPr>
            <w:tcW w:w="5373" w:type="dxa"/>
            <w:gridSpan w:val="3"/>
            <w:vAlign w:val="center"/>
          </w:tcPr>
          <w:p>
            <w:pPr>
              <w:tabs>
                <w:tab w:val="left" w:pos="6660"/>
              </w:tabs>
              <w:snapToGrid w:val="0"/>
              <w:spacing w:line="560" w:lineRule="exact"/>
              <w:jc w:val="center"/>
              <w:rPr>
                <w:rFonts w:ascii="黑体" w:hAnsi="宋体" w:eastAsia="黑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6" w:hRule="atLeast"/>
        </w:trPr>
        <w:tc>
          <w:tcPr>
            <w:tcW w:w="3523" w:type="dxa"/>
            <w:vAlign w:val="center"/>
          </w:tcPr>
          <w:p>
            <w:pPr>
              <w:tabs>
                <w:tab w:val="left" w:pos="6660"/>
              </w:tabs>
              <w:snapToGrid w:val="0"/>
              <w:spacing w:line="440" w:lineRule="exact"/>
              <w:rPr>
                <w:rFonts w:ascii="黑体" w:hAnsi="宋体" w:eastAsia="黑体" w:cs="宋体"/>
                <w:color w:val="auto"/>
                <w:szCs w:val="21"/>
              </w:rPr>
            </w:pPr>
            <w:r>
              <w:rPr>
                <w:rFonts w:hint="eastAsia" w:ascii="黑体" w:hAnsi="宋体" w:eastAsia="黑体" w:cs="宋体"/>
                <w:color w:val="auto"/>
                <w:szCs w:val="21"/>
              </w:rPr>
              <w:t>近三年研究开发费用总额占同期销售收入总额比例（%）</w:t>
            </w:r>
          </w:p>
        </w:tc>
        <w:tc>
          <w:tcPr>
            <w:tcW w:w="5373" w:type="dxa"/>
            <w:gridSpan w:val="3"/>
            <w:vAlign w:val="center"/>
          </w:tcPr>
          <w:p>
            <w:pPr>
              <w:tabs>
                <w:tab w:val="left" w:pos="6660"/>
              </w:tabs>
              <w:snapToGrid w:val="0"/>
              <w:spacing w:line="560" w:lineRule="exact"/>
              <w:jc w:val="center"/>
              <w:rPr>
                <w:rFonts w:ascii="黑体" w:hAnsi="宋体" w:eastAsia="黑体" w:cs="宋体"/>
                <w:color w:val="auto"/>
                <w:szCs w:val="21"/>
              </w:rPr>
            </w:pPr>
          </w:p>
        </w:tc>
      </w:tr>
    </w:tbl>
    <w:p>
      <w:pPr>
        <w:tabs>
          <w:tab w:val="left" w:pos="6660"/>
        </w:tabs>
        <w:snapToGrid w:val="0"/>
        <w:jc w:val="center"/>
        <w:rPr>
          <w:rFonts w:ascii="宋体" w:hAnsi="Courier New" w:cs="宋体"/>
          <w:color w:val="auto"/>
          <w:szCs w:val="20"/>
        </w:rPr>
      </w:pPr>
    </w:p>
    <w:p>
      <w:pPr>
        <w:tabs>
          <w:tab w:val="left" w:pos="6660"/>
        </w:tabs>
        <w:snapToGrid w:val="0"/>
        <w:ind w:left="0" w:firstLine="0" w:firstLineChars="0"/>
        <w:rPr>
          <w:rFonts w:ascii="宋体" w:hAnsi="Courier New" w:cs="宋体"/>
          <w:color w:val="auto"/>
          <w:szCs w:val="20"/>
        </w:rPr>
      </w:pPr>
      <w:r>
        <w:rPr>
          <w:rFonts w:hint="eastAsia" w:ascii="宋体" w:hAnsi="Courier New" w:cs="宋体"/>
          <w:color w:val="auto"/>
          <w:szCs w:val="20"/>
        </w:rPr>
        <w:t>备注：1.销售收入增长率＝</w:t>
      </w:r>
      <w:r>
        <w:rPr>
          <w:rFonts w:hint="eastAsia" w:ascii="宋体" w:hAnsi="Courier New" w:cs="宋体"/>
          <w:color w:val="auto"/>
          <w:szCs w:val="20"/>
          <w:lang w:eastAsia="zh-CN"/>
        </w:rPr>
        <w:t>（</w:t>
      </w:r>
      <w:r>
        <w:rPr>
          <w:color w:val="auto"/>
        </w:rPr>
        <w:drawing>
          <wp:inline distT="0" distB="0" distL="114300" distR="114300">
            <wp:extent cx="2034540" cy="192405"/>
            <wp:effectExtent l="0" t="0" r="762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2034540" cy="192405"/>
                    </a:xfrm>
                    <a:prstGeom prst="rect">
                      <a:avLst/>
                    </a:prstGeom>
                    <a:noFill/>
                    <a:ln>
                      <a:noFill/>
                    </a:ln>
                  </pic:spPr>
                </pic:pic>
              </a:graphicData>
            </a:graphic>
          </wp:inline>
        </w:drawing>
      </w:r>
      <w:r>
        <w:rPr>
          <w:rFonts w:hint="eastAsia"/>
          <w:color w:val="auto"/>
          <w:lang w:val="en-US" w:eastAsia="zh-CN"/>
        </w:rPr>
        <w:t>-1）</w:t>
      </w:r>
      <w:r>
        <w:rPr>
          <w:rFonts w:hint="default" w:ascii="Arial" w:hAnsi="Arial" w:cs="Arial"/>
          <w:color w:val="auto"/>
          <w:lang w:val="en-US" w:eastAsia="zh-CN"/>
        </w:rPr>
        <w:t>×</w:t>
      </w:r>
      <w:r>
        <w:rPr>
          <w:rFonts w:hint="eastAsia"/>
          <w:color w:val="auto"/>
          <w:lang w:val="en-US" w:eastAsia="zh-CN"/>
        </w:rPr>
        <w:t>100%</w:t>
      </w:r>
    </w:p>
    <w:p>
      <w:pPr>
        <w:tabs>
          <w:tab w:val="left" w:pos="6660"/>
        </w:tabs>
        <w:snapToGrid w:val="0"/>
        <w:ind w:firstLine="630" w:firstLineChars="300"/>
        <w:rPr>
          <w:rFonts w:ascii="宋体" w:hAnsi="Courier New" w:cs="宋体"/>
          <w:color w:val="auto"/>
          <w:szCs w:val="20"/>
        </w:rPr>
      </w:pPr>
      <w:r>
        <w:rPr>
          <w:rFonts w:hint="eastAsia" w:ascii="宋体" w:hAnsi="Courier New" w:cs="宋体"/>
          <w:color w:val="auto"/>
          <w:szCs w:val="20"/>
        </w:rPr>
        <w:t>2.20</w:t>
      </w:r>
      <w:r>
        <w:rPr>
          <w:rFonts w:hint="eastAsia" w:ascii="宋体" w:hAnsi="Courier New" w:cs="宋体"/>
          <w:color w:val="auto"/>
          <w:szCs w:val="20"/>
          <w:lang w:val="en-US" w:eastAsia="zh-CN"/>
        </w:rPr>
        <w:t>21</w:t>
      </w:r>
      <w:r>
        <w:rPr>
          <w:rFonts w:hint="eastAsia" w:ascii="宋体" w:hAnsi="Courier New" w:cs="宋体"/>
          <w:color w:val="auto"/>
          <w:szCs w:val="20"/>
        </w:rPr>
        <w:t>、20</w:t>
      </w:r>
      <w:r>
        <w:rPr>
          <w:rFonts w:hint="eastAsia" w:ascii="宋体" w:hAnsi="Courier New" w:cs="宋体"/>
          <w:color w:val="auto"/>
          <w:szCs w:val="20"/>
          <w:lang w:val="en-US" w:eastAsia="zh-CN"/>
        </w:rPr>
        <w:t>22</w:t>
      </w:r>
      <w:r>
        <w:rPr>
          <w:rFonts w:hint="eastAsia" w:ascii="宋体" w:hAnsi="Courier New" w:cs="宋体"/>
          <w:color w:val="auto"/>
          <w:szCs w:val="20"/>
        </w:rPr>
        <w:t>、20</w:t>
      </w:r>
      <w:r>
        <w:rPr>
          <w:rFonts w:hint="eastAsia" w:ascii="宋体" w:hAnsi="Courier New" w:cs="宋体"/>
          <w:color w:val="auto"/>
          <w:szCs w:val="20"/>
          <w:lang w:val="en-US" w:eastAsia="zh-CN"/>
        </w:rPr>
        <w:t>23</w:t>
      </w:r>
      <w:r>
        <w:rPr>
          <w:rFonts w:hint="eastAsia" w:ascii="宋体" w:hAnsi="Courier New" w:cs="宋体"/>
          <w:color w:val="auto"/>
          <w:szCs w:val="20"/>
        </w:rPr>
        <w:t>年销售收入数据都要大于0。</w:t>
      </w:r>
    </w:p>
    <w:p>
      <w:pPr>
        <w:tabs>
          <w:tab w:val="left" w:pos="6660"/>
        </w:tabs>
        <w:snapToGrid w:val="0"/>
        <w:rPr>
          <w:rFonts w:ascii="黑体" w:hAnsi="宋体" w:eastAsia="黑体" w:cs="宋体"/>
          <w:b/>
          <w:color w:val="auto"/>
          <w:sz w:val="24"/>
        </w:rPr>
      </w:pPr>
      <w:r>
        <w:rPr>
          <w:rFonts w:ascii="黑体" w:hAnsi="宋体" w:eastAsia="黑体" w:cs="宋体"/>
          <w:b/>
          <w:color w:val="auto"/>
          <w:sz w:val="24"/>
        </w:rPr>
        <w:br w:type="page"/>
      </w:r>
    </w:p>
    <w:p>
      <w:pPr>
        <w:tabs>
          <w:tab w:val="left" w:pos="6660"/>
        </w:tabs>
        <w:snapToGrid w:val="0"/>
        <w:rPr>
          <w:rFonts w:ascii="黑体" w:hAnsi="宋体" w:eastAsia="黑体" w:cs="宋体"/>
          <w:color w:val="auto"/>
          <w:sz w:val="24"/>
        </w:rPr>
      </w:pPr>
      <w:r>
        <w:rPr>
          <w:rFonts w:hint="eastAsia" w:ascii="黑体" w:hAnsi="宋体" w:eastAsia="黑体" w:cs="宋体"/>
          <w:b/>
          <w:color w:val="auto"/>
          <w:sz w:val="24"/>
        </w:rPr>
        <w:t>三、过程审查意见</w:t>
      </w:r>
    </w:p>
    <w:tbl>
      <w:tblPr>
        <w:tblStyle w:val="4"/>
        <w:tblW w:w="9072"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7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26" w:hRule="atLeast"/>
        </w:trPr>
        <w:tc>
          <w:tcPr>
            <w:tcW w:w="9072" w:type="dxa"/>
          </w:tcPr>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r>
              <w:rPr>
                <w:rFonts w:hint="eastAsia" w:ascii="黑体" w:hAnsi="Calibri" w:eastAsia="黑体" w:cs="宋体"/>
                <w:color w:val="auto"/>
                <w:sz w:val="24"/>
              </w:rPr>
              <w:t>企业申请说明</w:t>
            </w:r>
          </w:p>
          <w:p>
            <w:pPr>
              <w:tabs>
                <w:tab w:val="left" w:pos="6660"/>
              </w:tabs>
              <w:snapToGrid w:val="0"/>
              <w:spacing w:line="560" w:lineRule="exact"/>
              <w:ind w:firstLine="600"/>
              <w:rPr>
                <w:rFonts w:ascii="黑体" w:hAnsi="宋体" w:eastAsia="黑体" w:cs="宋体"/>
                <w:color w:val="auto"/>
                <w:sz w:val="24"/>
              </w:rPr>
            </w:pPr>
            <w:r>
              <w:rPr>
                <w:rFonts w:hint="eastAsia" w:ascii="黑体" w:hAnsi="宋体" w:eastAsia="黑体" w:cs="宋体"/>
                <w:color w:val="auto"/>
                <w:sz w:val="24"/>
              </w:rPr>
              <w:t>本企业申报材料内容可靠，相关数据真实。本企业承诺对申报材料内容的真实性承担法律责任。</w:t>
            </w: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r>
              <w:rPr>
                <w:rFonts w:hint="eastAsia" w:ascii="黑体" w:hAnsi="Calibri" w:eastAsia="黑体" w:cs="宋体"/>
                <w:color w:val="auto"/>
                <w:sz w:val="24"/>
              </w:rPr>
              <w:t xml:space="preserve">    </w:t>
            </w:r>
          </w:p>
          <w:p>
            <w:pPr>
              <w:adjustRightInd w:val="0"/>
              <w:snapToGrid w:val="0"/>
              <w:rPr>
                <w:rFonts w:ascii="黑体" w:hAnsi="Calibri" w:eastAsia="黑体" w:cs="宋体"/>
                <w:color w:val="auto"/>
                <w:sz w:val="24"/>
              </w:rPr>
            </w:pPr>
            <w:r>
              <w:rPr>
                <w:rFonts w:hint="eastAsia" w:ascii="黑体" w:hAnsi="Calibri" w:eastAsia="黑体" w:cs="宋体"/>
                <w:color w:val="auto"/>
                <w:sz w:val="24"/>
              </w:rPr>
              <w:t xml:space="preserve">     （ 公    章 ）</w:t>
            </w: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r>
              <w:rPr>
                <w:rFonts w:hint="eastAsia" w:ascii="黑体" w:hAnsi="Calibri" w:eastAsia="黑体" w:cs="宋体"/>
                <w:color w:val="auto"/>
                <w:sz w:val="24"/>
              </w:rPr>
              <w:t xml:space="preserve">                                 法定代表人（授权人）签章：</w:t>
            </w: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r>
              <w:rPr>
                <w:rFonts w:hint="eastAsia" w:ascii="黑体" w:hAnsi="Calibri" w:eastAsia="黑体" w:cs="宋体"/>
                <w:color w:val="auto"/>
                <w:sz w:val="24"/>
              </w:rPr>
              <w:t xml:space="preserve">                                                      年     月     日</w:t>
            </w:r>
          </w:p>
          <w:p>
            <w:pPr>
              <w:adjustRightInd w:val="0"/>
              <w:snapToGrid w:val="0"/>
              <w:jc w:val="right"/>
              <w:rPr>
                <w:rFonts w:ascii="黑体" w:hAnsi="Calibri" w:eastAsia="黑体" w:cs="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37" w:hRule="atLeast"/>
        </w:trPr>
        <w:tc>
          <w:tcPr>
            <w:tcW w:w="9072" w:type="dxa"/>
            <w:vAlign w:val="center"/>
          </w:tcPr>
          <w:p>
            <w:pPr>
              <w:adjustRightInd w:val="0"/>
              <w:snapToGrid w:val="0"/>
              <w:rPr>
                <w:rFonts w:ascii="黑体" w:hAnsi="Calibri" w:eastAsia="黑体" w:cs="宋体"/>
                <w:color w:val="auto"/>
                <w:sz w:val="24"/>
              </w:rPr>
            </w:pPr>
            <w:r>
              <w:rPr>
                <w:rFonts w:hint="eastAsia" w:ascii="黑体" w:hAnsi="Calibri" w:eastAsia="黑体" w:cs="宋体"/>
                <w:color w:val="auto"/>
                <w:sz w:val="24"/>
              </w:rPr>
              <w:t>各县</w:t>
            </w:r>
            <w:r>
              <w:rPr>
                <w:rFonts w:hint="eastAsia" w:ascii="黑体" w:hAnsi="Calibri" w:eastAsia="黑体" w:cs="宋体"/>
                <w:color w:val="auto"/>
                <w:sz w:val="24"/>
                <w:lang w:eastAsia="zh-CN"/>
              </w:rPr>
              <w:t>（</w:t>
            </w:r>
            <w:r>
              <w:rPr>
                <w:rFonts w:hint="eastAsia" w:ascii="黑体" w:hAnsi="Calibri" w:eastAsia="黑体" w:cs="宋体"/>
                <w:color w:val="auto"/>
                <w:sz w:val="24"/>
                <w:lang w:val="en-US" w:eastAsia="zh-CN"/>
              </w:rPr>
              <w:t>市、</w:t>
            </w:r>
            <w:r>
              <w:rPr>
                <w:rFonts w:hint="eastAsia" w:ascii="黑体" w:hAnsi="Calibri" w:eastAsia="黑体" w:cs="宋体"/>
                <w:color w:val="auto"/>
                <w:sz w:val="24"/>
              </w:rPr>
              <w:t>区</w:t>
            </w:r>
            <w:r>
              <w:rPr>
                <w:rFonts w:hint="eastAsia" w:ascii="黑体" w:hAnsi="Calibri" w:eastAsia="黑体" w:cs="宋体"/>
                <w:color w:val="auto"/>
                <w:sz w:val="24"/>
                <w:lang w:eastAsia="zh-CN"/>
              </w:rPr>
              <w:t>）、</w:t>
            </w:r>
            <w:r>
              <w:rPr>
                <w:rFonts w:hint="eastAsia" w:ascii="黑体" w:hAnsi="Calibri" w:eastAsia="黑体" w:cs="宋体"/>
                <w:color w:val="auto"/>
                <w:sz w:val="24"/>
                <w:lang w:val="en-US" w:eastAsia="zh-CN"/>
              </w:rPr>
              <w:t>开发区</w:t>
            </w:r>
            <w:r>
              <w:rPr>
                <w:rFonts w:hint="eastAsia" w:ascii="黑体" w:hAnsi="Calibri" w:eastAsia="黑体" w:cs="宋体"/>
                <w:color w:val="auto"/>
                <w:sz w:val="24"/>
              </w:rPr>
              <w:t>科技部门或工信部门推荐意见：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092" w:hRule="atLeast"/>
        </w:trPr>
        <w:tc>
          <w:tcPr>
            <w:tcW w:w="9072" w:type="dxa"/>
            <w:tcBorders>
              <w:bottom w:val="single" w:color="auto" w:sz="12" w:space="0"/>
            </w:tcBorders>
          </w:tcPr>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r>
              <w:rPr>
                <w:rFonts w:hint="eastAsia" w:ascii="黑体" w:hAnsi="Calibri" w:eastAsia="黑体" w:cs="宋体"/>
                <w:color w:val="auto"/>
                <w:sz w:val="24"/>
              </w:rPr>
              <w:t xml:space="preserve">                                                     （公    章）</w:t>
            </w: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r>
              <w:rPr>
                <w:rFonts w:hint="eastAsia" w:ascii="黑体" w:hAnsi="Calibri" w:eastAsia="黑体" w:cs="宋体"/>
                <w:color w:val="auto"/>
                <w:sz w:val="24"/>
              </w:rPr>
              <w:t xml:space="preserve">                                                       年    月     日</w:t>
            </w:r>
          </w:p>
          <w:p>
            <w:pPr>
              <w:adjustRightInd w:val="0"/>
              <w:snapToGrid w:val="0"/>
              <w:rPr>
                <w:rFonts w:ascii="黑体" w:hAnsi="Calibri" w:eastAsia="黑体" w:cs="宋体"/>
                <w:color w:val="auto"/>
                <w:sz w:val="24"/>
              </w:rPr>
            </w:pPr>
          </w:p>
          <w:p>
            <w:pPr>
              <w:adjustRightInd w:val="0"/>
              <w:snapToGrid w:val="0"/>
              <w:rPr>
                <w:rFonts w:ascii="黑体" w:hAnsi="Calibri" w:eastAsia="黑体" w:cs="宋体"/>
                <w:color w:val="auto"/>
                <w:sz w:val="24"/>
              </w:rPr>
            </w:pPr>
          </w:p>
        </w:tc>
      </w:tr>
    </w:tbl>
    <w:p>
      <w:pPr>
        <w:adjustRightInd w:val="0"/>
        <w:snapToGrid w:val="0"/>
        <w:spacing w:line="360" w:lineRule="auto"/>
        <w:jc w:val="center"/>
        <w:rPr>
          <w:rFonts w:ascii="方正小标宋_GBK" w:hAnsi="Calibri" w:eastAsia="方正小标宋_GBK" w:cs="宋体"/>
          <w:color w:val="auto"/>
          <w:sz w:val="44"/>
          <w:szCs w:val="44"/>
        </w:rPr>
      </w:pPr>
    </w:p>
    <w:p>
      <w:pPr>
        <w:bidi w:val="0"/>
        <w:rPr>
          <w:rFonts w:hint="eastAsia"/>
          <w:color w:val="auto"/>
        </w:rPr>
        <w:sectPr>
          <w:pgSz w:w="11906" w:h="16838"/>
          <w:pgMar w:top="1440" w:right="1361" w:bottom="1440" w:left="1474"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pPr>
      <w:r>
        <w:rPr>
          <w:rFonts w:hint="eastAsia"/>
          <w:color w:val="auto"/>
        </w:rPr>
        <w:br w:type="page"/>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color w:val="auto"/>
          <w:highlight w:val="none"/>
          <w:lang w:val="en-US" w:eastAsia="zh-CN"/>
        </w:rPr>
      </w:pPr>
      <w:r>
        <w:rPr>
          <w:rFonts w:hint="eastAsia" w:ascii="方正小标宋简体" w:hAnsi="宋体" w:eastAsia="方正小标宋简体" w:cs="Times New Roman"/>
          <w:color w:val="auto"/>
          <w:sz w:val="36"/>
          <w:szCs w:val="36"/>
          <w:highlight w:val="none"/>
          <w:lang w:val="en-US" w:eastAsia="zh-CN"/>
        </w:rPr>
        <w:t>附件材料清单</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（一）企业注册登记与资质证明</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1.企业营业执照（副本</w:t>
      </w:r>
      <w:r>
        <w:rPr>
          <w:rFonts w:hint="eastAsia" w:eastAsia="仿宋_GB2312" w:cs="Times New Roman"/>
          <w:color w:val="auto"/>
          <w:sz w:val="32"/>
          <w:szCs w:val="32"/>
          <w:highlight w:val="none"/>
          <w:lang w:val="en-US" w:eastAsia="zh-CN"/>
        </w:rPr>
        <w:t>，加盖企业公章</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2.企业资质</w:t>
      </w:r>
      <w:r>
        <w:rPr>
          <w:rFonts w:hint="eastAsia" w:ascii="Times New Roman" w:hAnsi="Times New Roman" w:eastAsia="仿宋_GB2312" w:cs="Times New Roman"/>
          <w:color w:val="auto"/>
          <w:sz w:val="32"/>
          <w:szCs w:val="32"/>
          <w:highlight w:val="none"/>
          <w:lang w:val="en-US" w:eastAsia="zh-CN"/>
        </w:rPr>
        <w:t>证明文件（如有规上企业、上市（挂牌）企业、高新技术企业、科技型中小企业等）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3.特殊行业相关许可证</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（二）审计报告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1.近三年财务审计报告（包括会计报表、会计报表附注和财务情况说明书）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2.近三年企业所得税年度纳税申报表（包括主表、附表及研发费用加计扣除优惠明细表）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3.近三年研究开发费用专项审计报告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（三）研发投入</w:t>
      </w:r>
      <w:r>
        <w:rPr>
          <w:rFonts w:hint="eastAsia" w:eastAsia="楷体_GB2312" w:cs="Times New Roman"/>
          <w:color w:val="auto"/>
          <w:sz w:val="32"/>
          <w:szCs w:val="32"/>
          <w:highlight w:val="none"/>
          <w:lang w:val="en-US" w:eastAsia="zh-CN"/>
        </w:rPr>
        <w:t>相关证明</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eastAsia="仿宋_GB2312" w:cs="Times New Roman"/>
          <w:color w:val="auto"/>
          <w:sz w:val="32"/>
          <w:szCs w:val="24"/>
          <w:lang w:val="en-US" w:eastAsia="zh-CN"/>
        </w:rPr>
      </w:pPr>
      <w:r>
        <w:rPr>
          <w:rFonts w:hint="eastAsia" w:eastAsia="仿宋_GB2312" w:cs="Times New Roman"/>
          <w:color w:val="auto"/>
          <w:sz w:val="32"/>
          <w:szCs w:val="24"/>
          <w:lang w:val="en-US" w:eastAsia="zh-CN"/>
        </w:rPr>
        <w:t>1.研发立项项目等相关材料(如项目计划书、立项决议文件、科技人员名单等)；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eastAsia="仿宋_GB2312" w:cs="Times New Roman"/>
          <w:color w:val="auto"/>
          <w:sz w:val="32"/>
          <w:szCs w:val="24"/>
          <w:lang w:val="en-US" w:eastAsia="zh-CN"/>
        </w:rPr>
      </w:pPr>
      <w:r>
        <w:rPr>
          <w:rFonts w:hint="eastAsia" w:eastAsia="仿宋_GB2312" w:cs="Times New Roman"/>
          <w:color w:val="auto"/>
          <w:sz w:val="32"/>
          <w:szCs w:val="24"/>
          <w:lang w:val="en-US" w:eastAsia="zh-CN"/>
        </w:rPr>
        <w:t>2.企业按照国家财务会计制度要求，设置“研发支出”等会计科目对企业发生的研发费用通过进行会计处理的相关材料（包括但不限于“研发支出”“管理费用-研发费用”会计科目明细账及余额表及对应科目，如“研发支出”“管理费用-研发费用”明细账较多，可提供该科目期初余额页内容、期末余额内容和累计金额页内容）；</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eastAsia="仿宋_GB2312" w:cs="Times New Roman"/>
          <w:color w:val="auto"/>
          <w:sz w:val="32"/>
          <w:szCs w:val="24"/>
          <w:lang w:val="en-US" w:eastAsia="zh-CN"/>
        </w:rPr>
      </w:pPr>
      <w:r>
        <w:rPr>
          <w:rFonts w:hint="eastAsia" w:eastAsia="仿宋_GB2312" w:cs="Times New Roman"/>
          <w:color w:val="auto"/>
          <w:sz w:val="32"/>
          <w:szCs w:val="24"/>
          <w:lang w:val="en-US" w:eastAsia="zh-CN"/>
        </w:rPr>
        <w:t>3.研发费用归集情况：2021-2023年度企业所得税年度纳税申报表中“研发费用加计扣除优惠明细表（A107012）”第40行研发费用填报情况及说明；</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eastAsia="仿宋_GB2312" w:cs="Times New Roman"/>
          <w:color w:val="auto"/>
          <w:sz w:val="32"/>
          <w:szCs w:val="24"/>
          <w:lang w:val="en-US" w:eastAsia="zh-CN"/>
        </w:rPr>
      </w:pPr>
      <w:r>
        <w:rPr>
          <w:rFonts w:hint="eastAsia" w:eastAsia="仿宋_GB2312" w:cs="Times New Roman"/>
          <w:color w:val="auto"/>
          <w:sz w:val="32"/>
          <w:szCs w:val="24"/>
          <w:lang w:val="en-US" w:eastAsia="zh-CN"/>
        </w:rPr>
        <w:t>4.企业按高新技术企业认定口径归集的研发支出辅助账和研发支出辅助账汇总表（应按单个研发项目归集）；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eastAsia" w:eastAsia="仿宋_GB2312" w:cs="Times New Roman"/>
          <w:color w:val="auto"/>
          <w:sz w:val="32"/>
          <w:szCs w:val="24"/>
          <w:lang w:val="en-US" w:eastAsia="zh-CN"/>
        </w:rPr>
        <w:t>5.若企业科技人员同时用于研发部门和生产部门，须提供科技人员工时记录表、实际发生的相关费用按实际工时占比等合理方法在研发费用和生产经营费用间分配计算表，附上部分记账凭证及原始单据。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（四）知识产权</w:t>
      </w:r>
      <w:r>
        <w:rPr>
          <w:rFonts w:hint="eastAsia" w:eastAsia="楷体_GB2312" w:cs="Times New Roman"/>
          <w:color w:val="auto"/>
          <w:sz w:val="32"/>
          <w:szCs w:val="32"/>
          <w:highlight w:val="none"/>
          <w:lang w:val="en-US" w:eastAsia="zh-CN"/>
        </w:rPr>
        <w:t>相关</w:t>
      </w:r>
      <w:r>
        <w:rPr>
          <w:rFonts w:hint="default" w:ascii="Times New Roman" w:hAnsi="Times New Roman" w:eastAsia="楷体_GB2312" w:cs="Times New Roman"/>
          <w:color w:val="auto"/>
          <w:sz w:val="32"/>
          <w:szCs w:val="32"/>
          <w:highlight w:val="none"/>
          <w:lang w:val="en-US" w:eastAsia="zh-CN"/>
        </w:rPr>
        <w:t>证明</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1.知识产权相关证明材料</w:t>
      </w:r>
      <w:r>
        <w:rPr>
          <w:rFonts w:hint="eastAsia" w:eastAsia="仿宋_GB2312" w:cs="Times New Roman"/>
          <w:color w:val="auto"/>
          <w:sz w:val="32"/>
          <w:szCs w:val="32"/>
          <w:highlight w:val="none"/>
          <w:lang w:val="en-US" w:eastAsia="zh-CN"/>
        </w:rPr>
        <w:t>（自主研发获得知识产权须附证书；受让、受赠、并购获得知识产权须附证书、专利权人变更手续合格通知书；发明和实用新型专利需附上专利说明书摘要）</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2.标准文件材料（</w:t>
      </w:r>
      <w:r>
        <w:rPr>
          <w:rFonts w:hint="eastAsia" w:eastAsia="仿宋_GB2312" w:cs="Times New Roman"/>
          <w:color w:val="auto"/>
          <w:sz w:val="32"/>
          <w:szCs w:val="32"/>
          <w:highlight w:val="none"/>
          <w:lang w:val="en-US" w:eastAsia="zh-CN"/>
        </w:rPr>
        <w:t>如有</w:t>
      </w:r>
      <w:r>
        <w:rPr>
          <w:rFonts w:hint="default" w:ascii="Times New Roman" w:hAnsi="Times New Roman" w:eastAsia="仿宋_GB2312" w:cs="Times New Roman"/>
          <w:color w:val="auto"/>
          <w:sz w:val="32"/>
          <w:szCs w:val="32"/>
          <w:highlight w:val="none"/>
          <w:lang w:val="en-US" w:eastAsia="zh-CN"/>
        </w:rPr>
        <w:t>国家标准、行业标准、检测方法、技术规范</w:t>
      </w:r>
      <w:r>
        <w:rPr>
          <w:rFonts w:hint="eastAsia" w:eastAsia="仿宋_GB2312" w:cs="Times New Roman"/>
          <w:color w:val="auto"/>
          <w:sz w:val="32"/>
          <w:szCs w:val="32"/>
          <w:highlight w:val="none"/>
          <w:lang w:val="en-US" w:eastAsia="zh-CN"/>
        </w:rPr>
        <w:t>，须附文件封面页、前言页</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（五）研发平台相关证明</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被认定为市级（含）以上研发平台相关证明材料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w:t>
      </w:r>
      <w:r>
        <w:rPr>
          <w:rFonts w:hint="eastAsia" w:eastAsia="楷体_GB2312" w:cs="Times New Roman"/>
          <w:color w:val="auto"/>
          <w:sz w:val="32"/>
          <w:szCs w:val="32"/>
          <w:highlight w:val="none"/>
          <w:lang w:val="en-US" w:eastAsia="zh-CN"/>
        </w:rPr>
        <w:t>六</w:t>
      </w:r>
      <w:r>
        <w:rPr>
          <w:rFonts w:hint="default" w:ascii="Times New Roman" w:hAnsi="Times New Roman" w:eastAsia="楷体_GB2312" w:cs="Times New Roman"/>
          <w:color w:val="auto"/>
          <w:sz w:val="32"/>
          <w:szCs w:val="32"/>
          <w:highlight w:val="none"/>
          <w:lang w:val="en-US" w:eastAsia="zh-CN"/>
        </w:rPr>
        <w:t>）</w:t>
      </w:r>
      <w:r>
        <w:rPr>
          <w:rFonts w:hint="eastAsia" w:eastAsia="楷体_GB2312" w:cs="Times New Roman"/>
          <w:color w:val="auto"/>
          <w:sz w:val="32"/>
          <w:szCs w:val="32"/>
          <w:highlight w:val="none"/>
          <w:lang w:val="en-US" w:eastAsia="zh-CN"/>
        </w:rPr>
        <w:t>研发制度相关证明</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制定</w:t>
      </w:r>
      <w:r>
        <w:rPr>
          <w:rFonts w:hint="eastAsia"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企业研究开发的组织管理制度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w:t>
      </w:r>
      <w:r>
        <w:rPr>
          <w:rFonts w:hint="eastAsia" w:eastAsia="楷体_GB2312" w:cs="Times New Roman"/>
          <w:color w:val="auto"/>
          <w:sz w:val="32"/>
          <w:szCs w:val="32"/>
          <w:highlight w:val="none"/>
          <w:lang w:val="en-US" w:eastAsia="zh-CN"/>
        </w:rPr>
        <w:t>七</w:t>
      </w:r>
      <w:r>
        <w:rPr>
          <w:rFonts w:hint="default" w:ascii="Times New Roman" w:hAnsi="Times New Roman" w:eastAsia="楷体_GB2312" w:cs="Times New Roman"/>
          <w:color w:val="auto"/>
          <w:sz w:val="32"/>
          <w:szCs w:val="32"/>
          <w:highlight w:val="none"/>
          <w:lang w:val="en-US" w:eastAsia="zh-CN"/>
        </w:rPr>
        <w:t>）其它</w:t>
      </w:r>
      <w:r>
        <w:rPr>
          <w:rFonts w:hint="eastAsia" w:eastAsia="楷体_GB2312" w:cs="Times New Roman"/>
          <w:color w:val="auto"/>
          <w:sz w:val="32"/>
          <w:szCs w:val="32"/>
          <w:highlight w:val="none"/>
          <w:lang w:val="en-US" w:eastAsia="zh-CN"/>
        </w:rPr>
        <w:t>（如有）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1.列入国家、地方科研计划项目、技术改造项目批准文件（已完成的需附验收结论）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2.IS0质量管理体系认证、</w:t>
      </w:r>
      <w:r>
        <w:rPr>
          <w:rFonts w:hint="eastAsia" w:ascii="仿宋_GB2312" w:hAnsi="仿宋_GB2312" w:eastAsia="仿宋_GB2312" w:cs="仿宋_GB2312"/>
          <w:color w:val="auto"/>
          <w:sz w:val="32"/>
          <w:szCs w:val="32"/>
          <w:highlight w:val="none"/>
          <w:lang w:val="en-US" w:eastAsia="zh-CN"/>
        </w:rPr>
        <w:t>环境体系认证等及其它有关材料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3.获得国家、地方政府颁发奖励证明材料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4.技术成果（产品）鉴定或检测证明材料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5.产品（服务）销售证明材料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6.其它企业认为需要提供的有关材料等</w:t>
      </w:r>
    </w:p>
    <w:p/>
    <w:sectPr>
      <w:pgSz w:w="11906" w:h="16838"/>
      <w:pgMar w:top="2098" w:right="1361" w:bottom="1701" w:left="1474"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Arial Unicode MS"/>
    <w:panose1 w:val="02000000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234952"/>
    <w:rsid w:val="25234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公文"/>
    <w:basedOn w:val="1"/>
    <w:qFormat/>
    <w:uiPriority w:val="0"/>
    <w:pPr>
      <w:spacing w:line="540" w:lineRule="exact"/>
    </w:pPr>
    <w:rPr>
      <w:rFonts w:ascii="Times New Roman" w:hAnsi="Times New Roman" w:eastAsia="仿宋_GB2312"/>
      <w:sz w:val="32"/>
    </w:rPr>
  </w:style>
  <w:style w:type="paragraph" w:customStyle="1" w:styleId="7">
    <w:name w:val="样式1"/>
    <w:basedOn w:val="1"/>
    <w:qFormat/>
    <w:uiPriority w:val="0"/>
    <w:pPr>
      <w:spacing w:line="540" w:lineRule="exact"/>
    </w:pPr>
    <w:rPr>
      <w:rFonts w:eastAsia="仿宋_GB2312"/>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2024-09-04T10:02:00Z</dcterms:created>
  <dc:creator>lenovo11</dc:creator>
  <cp:lastModifiedBy>lenovo11</cp:lastModifiedBy>
  <dcterms:modified xsi:type="dcterms:W3CDTF">2024-09-04T10:03:09Z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